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1B9" w:rsidRPr="000C16B9" w:rsidRDefault="000054C1">
      <w:pPr>
        <w:rPr>
          <w:b/>
        </w:rPr>
      </w:pPr>
      <w:r w:rsidRPr="000C16B9">
        <w:rPr>
          <w:rFonts w:hint="eastAsia"/>
          <w:b/>
        </w:rPr>
        <w:t>勘誤</w:t>
      </w:r>
      <w:r w:rsidR="000C16B9">
        <w:rPr>
          <w:rFonts w:asciiTheme="minorEastAsia" w:hAnsiTheme="minorEastAsia" w:hint="eastAsia"/>
          <w:b/>
        </w:rPr>
        <w:t>：</w:t>
      </w:r>
    </w:p>
    <w:p w:rsidR="000054C1" w:rsidRDefault="000054C1"/>
    <w:p w:rsidR="000054C1" w:rsidRPr="00832288" w:rsidRDefault="000054C1">
      <w:pPr>
        <w:rPr>
          <w:rFonts w:ascii="Times New Roman" w:hAnsi="Times New Roman" w:cs="Times New Roman"/>
        </w:rPr>
      </w:pPr>
      <w:r w:rsidRPr="00832288">
        <w:rPr>
          <w:rFonts w:ascii="Times New Roman" w:hAnsi="Times New Roman" w:cs="Times New Roman"/>
        </w:rPr>
        <w:t>P38</w:t>
      </w:r>
    </w:p>
    <w:p w:rsidR="000054C1" w:rsidRPr="000054C1" w:rsidRDefault="000054C1">
      <w:pPr>
        <w:rPr>
          <w:rFonts w:ascii="Times New Roman" w:hAnsi="Times New Roman" w:cs="Times New Roman"/>
        </w:rPr>
      </w:pPr>
      <w:r w:rsidRPr="00832288">
        <w:rPr>
          <w:rFonts w:ascii="Times New Roman" w:hAnsi="Times New Roman" w:cs="Times New Roman"/>
        </w:rPr>
        <w:t xml:space="preserve">(1-51) </w:t>
      </w:r>
      <w:proofErr w:type="gramStart"/>
      <w:r w:rsidRPr="00832288">
        <w:rPr>
          <w:rFonts w:ascii="Times New Roman" w:hAnsi="Times New Roman" w:cs="Times New Roman"/>
        </w:rPr>
        <w:t>式應改</w:t>
      </w:r>
      <w:proofErr w:type="gramEnd"/>
      <w:r w:rsidRPr="00832288">
        <w:rPr>
          <w:rFonts w:ascii="Times New Roman" w:hAnsi="Times New Roman" w:cs="Times New Roman"/>
        </w:rPr>
        <w:t>為：</w:t>
      </w:r>
    </w:p>
    <w:p w:rsidR="000054C1" w:rsidRPr="00DB4F13" w:rsidRDefault="000054C1" w:rsidP="000054C1">
      <w:pPr>
        <w:jc w:val="both"/>
        <w:rPr>
          <w:rFonts w:ascii="Times New Roman" w:hAnsi="Times New Roman" w:cs="Times New Roman"/>
          <w:szCs w:val="24"/>
        </w:rPr>
      </w:pPr>
    </w:p>
    <w:p w:rsidR="000054C1" w:rsidRPr="00DB4F13" w:rsidRDefault="000054C1" w:rsidP="000054C1">
      <w:pPr>
        <w:jc w:val="both"/>
        <w:rPr>
          <w:rFonts w:ascii="Times New Roman" w:hAnsi="Times New Roman" w:cs="Times New Roman"/>
          <w:szCs w:val="24"/>
        </w:rPr>
      </w:pPr>
      <w:r w:rsidRPr="00DB4F13">
        <w:rPr>
          <w:rFonts w:ascii="Times New Roman" w:hAnsi="Times New Roman" w:cs="Times New Roman"/>
          <w:position w:val="-68"/>
          <w:szCs w:val="24"/>
        </w:rPr>
        <w:object w:dxaOrig="2420" w:dyaOrig="14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1pt;height:74pt" o:ole="">
            <v:imagedata r:id="rId7" o:title=""/>
          </v:shape>
          <o:OLEObject Type="Embed" ProgID="Equation.DSMT4" ShapeID="_x0000_i1025" DrawAspect="Content" ObjectID="_1645969832" r:id="rId8"/>
        </w:object>
      </w:r>
      <w:r w:rsidRPr="00DB4F13">
        <w:rPr>
          <w:rFonts w:ascii="Times New Roman" w:hAnsi="Times New Roman" w:cs="Times New Roman"/>
          <w:szCs w:val="24"/>
        </w:rPr>
        <w:t xml:space="preserve">                                            (1-51)</w:t>
      </w:r>
    </w:p>
    <w:p w:rsidR="000054C1" w:rsidRPr="00DB4F13" w:rsidRDefault="000054C1" w:rsidP="000054C1">
      <w:pPr>
        <w:jc w:val="both"/>
        <w:rPr>
          <w:rFonts w:ascii="Times New Roman" w:hAnsi="Times New Roman" w:cs="Times New Roman"/>
          <w:szCs w:val="24"/>
        </w:rPr>
      </w:pPr>
    </w:p>
    <w:p w:rsidR="000054C1" w:rsidRPr="00832288" w:rsidRDefault="000054C1">
      <w:pPr>
        <w:rPr>
          <w:rFonts w:ascii="Times New Roman" w:hAnsi="Times New Roman" w:cs="Times New Roman"/>
        </w:rPr>
      </w:pPr>
    </w:p>
    <w:p w:rsidR="000054C1" w:rsidRPr="00832288" w:rsidRDefault="00832288">
      <w:pPr>
        <w:rPr>
          <w:rFonts w:ascii="Times New Roman" w:hAnsi="Times New Roman" w:cs="Times New Roman"/>
        </w:rPr>
      </w:pPr>
      <w:r w:rsidRPr="00832288">
        <w:rPr>
          <w:rFonts w:ascii="Times New Roman" w:hAnsi="Times New Roman" w:cs="Times New Roman"/>
        </w:rPr>
        <w:t>P44</w:t>
      </w:r>
    </w:p>
    <w:p w:rsidR="000054C1" w:rsidRPr="00832288" w:rsidRDefault="00832288">
      <w:pPr>
        <w:rPr>
          <w:rFonts w:ascii="Times New Roman" w:hAnsi="Times New Roman" w:cs="Times New Roman"/>
        </w:rPr>
      </w:pPr>
      <w:proofErr w:type="gramStart"/>
      <w:r w:rsidRPr="00832288">
        <w:rPr>
          <w:rFonts w:ascii="Times New Roman" w:hAnsi="Times New Roman" w:cs="Times New Roman"/>
        </w:rPr>
        <w:t>於例</w:t>
      </w:r>
      <w:proofErr w:type="gramEnd"/>
      <w:r w:rsidRPr="00832288">
        <w:rPr>
          <w:rFonts w:ascii="Times New Roman" w:hAnsi="Times New Roman" w:cs="Times New Roman"/>
        </w:rPr>
        <w:t xml:space="preserve"> 2</w:t>
      </w:r>
      <w:r w:rsidRPr="00832288">
        <w:rPr>
          <w:rFonts w:ascii="Times New Roman" w:hAnsi="Times New Roman" w:cs="Times New Roman"/>
        </w:rPr>
        <w:t>內</w:t>
      </w:r>
      <w:r>
        <w:rPr>
          <w:rFonts w:ascii="Times New Roman" w:hAnsi="Times New Roman" w:cs="Times New Roman" w:hint="eastAsia"/>
        </w:rPr>
        <w:t>的估計方程式改為</w:t>
      </w:r>
      <w:r>
        <w:rPr>
          <w:rFonts w:asciiTheme="minorEastAsia" w:hAnsiTheme="minorEastAsia" w:cs="Times New Roman" w:hint="eastAsia"/>
        </w:rPr>
        <w:t>：</w:t>
      </w:r>
    </w:p>
    <w:p w:rsidR="00832288" w:rsidRPr="00DB4F13" w:rsidRDefault="00832288" w:rsidP="00832288">
      <w:pPr>
        <w:jc w:val="both"/>
        <w:rPr>
          <w:rFonts w:ascii="Times New Roman" w:eastAsia="新細明體" w:hAnsi="Times New Roman" w:cs="Times New Roman"/>
        </w:rPr>
      </w:pPr>
    </w:p>
    <w:p w:rsidR="00832288" w:rsidRPr="00DB4F13" w:rsidRDefault="00832288" w:rsidP="00832288">
      <w:pPr>
        <w:jc w:val="center"/>
        <w:rPr>
          <w:rFonts w:ascii="Times New Roman" w:eastAsia="新細明體" w:hAnsi="Times New Roman" w:cs="Times New Roman"/>
        </w:rPr>
      </w:pPr>
      <w:r w:rsidRPr="00DB4F13">
        <w:rPr>
          <w:rFonts w:ascii="Times New Roman" w:eastAsia="新細明體" w:hAnsi="Times New Roman" w:cs="Times New Roman"/>
          <w:position w:val="-10"/>
        </w:rPr>
        <w:object w:dxaOrig="4940" w:dyaOrig="380">
          <v:shape id="_x0000_i1026" type="#_x0000_t75" style="width:247pt;height:19pt" o:ole="">
            <v:imagedata r:id="rId9" o:title=""/>
          </v:shape>
          <o:OLEObject Type="Embed" ProgID="Equation.DSMT4" ShapeID="_x0000_i1026" DrawAspect="Content" ObjectID="_1645969833" r:id="rId10"/>
        </w:object>
      </w:r>
    </w:p>
    <w:p w:rsidR="00832288" w:rsidRPr="00DB4F13" w:rsidRDefault="00832288" w:rsidP="00832288">
      <w:pPr>
        <w:jc w:val="both"/>
        <w:rPr>
          <w:rFonts w:ascii="Times New Roman" w:eastAsia="新細明體" w:hAnsi="Times New Roman" w:cs="Times New Roman"/>
        </w:rPr>
      </w:pPr>
      <w:r w:rsidRPr="00DB4F13">
        <w:rPr>
          <w:rFonts w:ascii="Times New Roman" w:eastAsia="新細明體" w:hAnsi="Times New Roman" w:cs="Times New Roman"/>
        </w:rPr>
        <w:t xml:space="preserve">                    (2.03) (0.19)        (0.22)     (0.11)</w:t>
      </w:r>
    </w:p>
    <w:p w:rsidR="00832288" w:rsidRPr="00DB4F13" w:rsidRDefault="00832288" w:rsidP="00832288">
      <w:pPr>
        <w:jc w:val="both"/>
        <w:rPr>
          <w:rFonts w:ascii="Times New Roman" w:eastAsia="新細明體" w:hAnsi="Times New Roman" w:cs="Times New Roman"/>
        </w:rPr>
      </w:pPr>
    </w:p>
    <w:p w:rsidR="000054C1" w:rsidRPr="00FE2B39" w:rsidRDefault="00FE2B39">
      <w:pPr>
        <w:rPr>
          <w:rFonts w:ascii="Times New Roman" w:hAnsi="Times New Roman" w:cs="Times New Roman"/>
        </w:rPr>
      </w:pPr>
      <w:r w:rsidRPr="00FE2B39">
        <w:rPr>
          <w:rFonts w:ascii="Times New Roman" w:hAnsi="Times New Roman" w:cs="Times New Roman"/>
        </w:rPr>
        <w:t>P61</w:t>
      </w:r>
    </w:p>
    <w:p w:rsidR="00832288" w:rsidRDefault="00FE2B39">
      <w:r w:rsidRPr="00FE2B39">
        <w:rPr>
          <w:rFonts w:ascii="Times New Roman" w:hAnsi="Times New Roman" w:cs="Times New Roman"/>
        </w:rPr>
        <w:t>倒數第</w:t>
      </w:r>
      <w:r w:rsidRPr="00FE2B39">
        <w:rPr>
          <w:rFonts w:ascii="Times New Roman" w:hAnsi="Times New Roman" w:cs="Times New Roman"/>
        </w:rPr>
        <w:t>2</w:t>
      </w:r>
      <w:r w:rsidRPr="00FE2B39">
        <w:rPr>
          <w:rFonts w:ascii="Times New Roman" w:hAnsi="Times New Roman" w:cs="Times New Roman"/>
        </w:rPr>
        <w:t>行</w:t>
      </w:r>
      <w:r>
        <w:rPr>
          <w:rFonts w:asciiTheme="minorEastAsia" w:hAnsiTheme="minorEastAsia" w:cs="Times New Roman" w:hint="eastAsia"/>
        </w:rPr>
        <w:t>：</w:t>
      </w:r>
    </w:p>
    <w:p w:rsidR="00832288" w:rsidRDefault="00832288"/>
    <w:p w:rsidR="00832288" w:rsidRDefault="00FE2B39">
      <w:r w:rsidRPr="00F11070">
        <w:rPr>
          <w:rFonts w:ascii="Times New Roman" w:eastAsia="新細明體" w:hAnsi="Times New Roman" w:cs="Times New Roman"/>
          <w:szCs w:val="24"/>
        </w:rPr>
        <w:t>可得</w:t>
      </w:r>
      <w:r w:rsidRPr="00F11070">
        <w:rPr>
          <w:rFonts w:ascii="Times New Roman" w:eastAsia="新細明體" w:hAnsi="Times New Roman" w:cs="Times New Roman"/>
          <w:position w:val="-4"/>
          <w:szCs w:val="24"/>
        </w:rPr>
        <w:object w:dxaOrig="260" w:dyaOrig="260">
          <v:shape id="_x0000_i1027" type="#_x0000_t75" style="width:13.5pt;height:13.5pt" o:ole="">
            <v:imagedata r:id="rId11" o:title=""/>
          </v:shape>
          <o:OLEObject Type="Embed" ProgID="Equation.3" ShapeID="_x0000_i1027" DrawAspect="Content" ObjectID="_1645969834" r:id="rId12"/>
        </w:object>
      </w:r>
      <w:r w:rsidRPr="00F11070">
        <w:rPr>
          <w:rFonts w:ascii="Times New Roman" w:eastAsia="新細明體" w:hAnsi="Times New Roman" w:cs="Times New Roman"/>
          <w:szCs w:val="24"/>
        </w:rPr>
        <w:t>檢定統計量</w:t>
      </w:r>
      <w:r w:rsidRPr="00FE2B39">
        <w:rPr>
          <w:rFonts w:ascii="Times New Roman" w:eastAsia="新細明體" w:hAnsi="Times New Roman" w:cs="Times New Roman"/>
          <w:color w:val="FF0000"/>
          <w:szCs w:val="24"/>
        </w:rPr>
        <w:t>約為</w:t>
      </w:r>
      <w:r w:rsidRPr="00FE2B39">
        <w:rPr>
          <w:rFonts w:ascii="Times New Roman" w:eastAsia="新細明體" w:hAnsi="Times New Roman" w:cs="Times New Roman"/>
          <w:color w:val="FF0000"/>
          <w:position w:val="-10"/>
          <w:szCs w:val="24"/>
        </w:rPr>
        <w:object w:dxaOrig="1060" w:dyaOrig="320">
          <v:shape id="_x0000_i1028" type="#_x0000_t75" style="width:53pt;height:16pt" o:ole="">
            <v:imagedata r:id="rId13" o:title=""/>
          </v:shape>
          <o:OLEObject Type="Embed" ProgID="Equation.3" ShapeID="_x0000_i1028" DrawAspect="Content" ObjectID="_1645969835" r:id="rId14"/>
        </w:object>
      </w:r>
      <w:r w:rsidRPr="00FE2B39">
        <w:rPr>
          <w:rFonts w:ascii="Times New Roman" w:eastAsia="新細明體" w:hAnsi="Times New Roman" w:cs="Times New Roman"/>
          <w:color w:val="FF0000"/>
          <w:szCs w:val="24"/>
        </w:rPr>
        <w:t>，</w:t>
      </w:r>
      <w:r w:rsidRPr="00F11070">
        <w:rPr>
          <w:rFonts w:ascii="Times New Roman" w:eastAsia="新細明體" w:hAnsi="Times New Roman" w:cs="Times New Roman"/>
          <w:szCs w:val="24"/>
        </w:rPr>
        <w:t>其中</w:t>
      </w:r>
      <w:proofErr w:type="gramStart"/>
      <w:r w:rsidRPr="00F11070">
        <w:rPr>
          <w:rFonts w:ascii="Times New Roman" w:eastAsia="新細明體" w:hAnsi="Times New Roman" w:cs="Times New Roman"/>
          <w:szCs w:val="24"/>
        </w:rPr>
        <w:t>中</w:t>
      </w:r>
      <w:proofErr w:type="gramEnd"/>
      <w:r w:rsidRPr="00F11070">
        <w:rPr>
          <w:rFonts w:ascii="Times New Roman" w:eastAsia="新細明體" w:hAnsi="Times New Roman" w:cs="Times New Roman"/>
          <w:szCs w:val="24"/>
        </w:rPr>
        <w:t>括號內之值表示對應之</w:t>
      </w:r>
      <w:r w:rsidRPr="00F11070">
        <w:rPr>
          <w:rFonts w:ascii="Times New Roman" w:eastAsia="新細明體" w:hAnsi="Times New Roman" w:cs="Times New Roman"/>
          <w:position w:val="-10"/>
          <w:szCs w:val="24"/>
        </w:rPr>
        <w:object w:dxaOrig="240" w:dyaOrig="260">
          <v:shape id="_x0000_i1029" type="#_x0000_t75" style="width:12.5pt;height:13.5pt" o:ole="">
            <v:imagedata r:id="rId15" o:title=""/>
          </v:shape>
          <o:OLEObject Type="Embed" ProgID="Equation.3" ShapeID="_x0000_i1029" DrawAspect="Content" ObjectID="_1645969836" r:id="rId16"/>
        </w:object>
      </w:r>
      <w:r w:rsidRPr="00F11070">
        <w:rPr>
          <w:rFonts w:ascii="Times New Roman" w:eastAsia="新細明體" w:hAnsi="Times New Roman" w:cs="Times New Roman"/>
          <w:szCs w:val="24"/>
        </w:rPr>
        <w:t>值，故可知無法拒絕虛無假設。</w:t>
      </w:r>
    </w:p>
    <w:p w:rsidR="00832288" w:rsidRDefault="00832288"/>
    <w:p w:rsidR="00FE2B39" w:rsidRDefault="00FE2B39"/>
    <w:p w:rsidR="00FE2B39" w:rsidRPr="005B5B54" w:rsidRDefault="005B5B54">
      <w:pPr>
        <w:rPr>
          <w:rFonts w:ascii="Times New Roman" w:hAnsi="Times New Roman" w:cs="Times New Roman"/>
        </w:rPr>
      </w:pPr>
      <w:r w:rsidRPr="005B5B54">
        <w:rPr>
          <w:rFonts w:ascii="Times New Roman" w:hAnsi="Times New Roman" w:cs="Times New Roman"/>
        </w:rPr>
        <w:t>P74</w:t>
      </w:r>
    </w:p>
    <w:p w:rsidR="005B5B54" w:rsidRPr="005B5B54" w:rsidRDefault="005B5B54" w:rsidP="005B5B54">
      <w:pPr>
        <w:jc w:val="both"/>
        <w:rPr>
          <w:rFonts w:ascii="Times New Roman" w:hAnsi="Times New Roman" w:cs="Times New Roman"/>
        </w:rPr>
      </w:pPr>
      <w:r w:rsidRPr="005B5B54">
        <w:rPr>
          <w:rFonts w:ascii="Times New Roman" w:hAnsi="Times New Roman" w:cs="Times New Roman" w:hint="eastAsia"/>
        </w:rPr>
        <w:t>從模型</w:t>
      </w:r>
      <w:r w:rsidRPr="005B5B54">
        <w:rPr>
          <w:rFonts w:ascii="Times New Roman" w:hAnsi="Times New Roman" w:cs="Times New Roman" w:hint="eastAsia"/>
        </w:rPr>
        <w:t xml:space="preserve"> 1</w:t>
      </w:r>
      <w:r w:rsidRPr="005B5B54">
        <w:rPr>
          <w:rFonts w:ascii="Times New Roman" w:hAnsi="Times New Roman" w:cs="Times New Roman" w:hint="eastAsia"/>
        </w:rPr>
        <w:t>與</w:t>
      </w:r>
      <w:r w:rsidRPr="005B5B54">
        <w:rPr>
          <w:rFonts w:ascii="Times New Roman" w:hAnsi="Times New Roman" w:cs="Times New Roman" w:hint="eastAsia"/>
        </w:rPr>
        <w:t>2</w:t>
      </w:r>
      <w:r w:rsidRPr="005B5B54">
        <w:rPr>
          <w:rFonts w:ascii="Times New Roman" w:hAnsi="Times New Roman" w:cs="Times New Roman" w:hint="eastAsia"/>
        </w:rPr>
        <w:t>的估計結果可以看出</w:t>
      </w:r>
      <w:r w:rsidRPr="005B5B54">
        <w:rPr>
          <w:rFonts w:ascii="Times New Roman" w:hAnsi="Times New Roman" w:cs="Times New Roman" w:hint="eastAsia"/>
        </w:rPr>
        <w:t>Solow</w:t>
      </w:r>
      <w:r w:rsidRPr="005B5B54">
        <w:rPr>
          <w:rFonts w:ascii="Times New Roman" w:hAnsi="Times New Roman" w:cs="Times New Roman" w:hint="eastAsia"/>
        </w:rPr>
        <w:t>模型的實證具有下列的</w:t>
      </w:r>
      <w:r w:rsidRPr="005B5B54">
        <w:rPr>
          <w:rFonts w:ascii="Times New Roman" w:hAnsi="Times New Roman" w:cs="Times New Roman" w:hint="eastAsia"/>
        </w:rPr>
        <w:t>4</w:t>
      </w:r>
      <w:r w:rsidRPr="005B5B54">
        <w:rPr>
          <w:rFonts w:ascii="Times New Roman" w:hAnsi="Times New Roman" w:cs="Times New Roman" w:hint="eastAsia"/>
        </w:rPr>
        <w:t>種涵義</w:t>
      </w:r>
      <w:r w:rsidRPr="005B5B54">
        <w:rPr>
          <w:rFonts w:asciiTheme="minorEastAsia" w:hAnsiTheme="minorEastAsia" w:cs="Times New Roman" w:hint="eastAsia"/>
        </w:rPr>
        <w:t>：</w:t>
      </w:r>
    </w:p>
    <w:p w:rsidR="005B5B54" w:rsidRPr="005B5B54" w:rsidRDefault="005B5B54" w:rsidP="005B5B5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</w:t>
      </w:r>
    </w:p>
    <w:p w:rsidR="005B5B54" w:rsidRPr="005B5B54" w:rsidRDefault="005B5B54" w:rsidP="005B5B54">
      <w:pPr>
        <w:ind w:left="425" w:hangingChars="177" w:hanging="425"/>
        <w:jc w:val="both"/>
        <w:rPr>
          <w:rFonts w:ascii="Times New Roman" w:hAnsi="Times New Roman" w:cs="Times New Roman"/>
        </w:rPr>
      </w:pPr>
      <w:r w:rsidRPr="005B5B54">
        <w:rPr>
          <w:rFonts w:ascii="Times New Roman" w:hAnsi="Times New Roman" w:cs="Times New Roman" w:hint="eastAsia"/>
        </w:rPr>
        <w:t xml:space="preserve">(3) </w:t>
      </w:r>
      <w:r w:rsidRPr="005B5B54">
        <w:rPr>
          <w:rFonts w:ascii="Times New Roman" w:hAnsi="Times New Roman" w:cs="Times New Roman"/>
        </w:rPr>
        <w:t>模型</w:t>
      </w:r>
      <w:r w:rsidRPr="005B5B54">
        <w:rPr>
          <w:rFonts w:ascii="Times New Roman" w:hAnsi="Times New Roman" w:cs="Times New Roman"/>
        </w:rPr>
        <w:t xml:space="preserve"> 2</w:t>
      </w:r>
      <w:r w:rsidRPr="005B5B54">
        <w:rPr>
          <w:rFonts w:ascii="Times New Roman" w:hAnsi="Times New Roman" w:cs="Times New Roman"/>
        </w:rPr>
        <w:t>的實證結果指出，於涵義</w:t>
      </w:r>
      <w:r w:rsidRPr="005B5B54">
        <w:rPr>
          <w:rFonts w:ascii="Times New Roman" w:hAnsi="Times New Roman" w:cs="Times New Roman"/>
        </w:rPr>
        <w:t xml:space="preserve"> (2) </w:t>
      </w:r>
      <w:r w:rsidRPr="005B5B54">
        <w:rPr>
          <w:rFonts w:ascii="Times New Roman" w:hAnsi="Times New Roman" w:cs="Times New Roman"/>
        </w:rPr>
        <w:t>的前提下，</w:t>
      </w:r>
      <w:proofErr w:type="gramStart"/>
      <w:r w:rsidRPr="005B5B54">
        <w:rPr>
          <w:rFonts w:ascii="Times New Roman" w:hAnsi="Times New Roman" w:cs="Times New Roman"/>
          <w:color w:val="FF0000"/>
        </w:rPr>
        <w:t>式內</w:t>
      </w:r>
      <w:proofErr w:type="gramEnd"/>
      <w:r w:rsidRPr="005B5B54">
        <w:rPr>
          <w:rFonts w:ascii="Times New Roman" w:hAnsi="Times New Roman" w:cs="Times New Roman"/>
          <w:color w:val="FF0000"/>
          <w:position w:val="-6"/>
        </w:rPr>
        <w:object w:dxaOrig="240" w:dyaOrig="220">
          <v:shape id="_x0000_i1030" type="#_x0000_t75" style="width:12pt;height:11pt" o:ole="">
            <v:imagedata r:id="rId17" o:title=""/>
          </v:shape>
          <o:OLEObject Type="Embed" ProgID="Equation.DSMT4" ShapeID="_x0000_i1030" DrawAspect="Content" ObjectID="_1645969837" r:id="rId18"/>
        </w:object>
      </w:r>
      <w:r w:rsidRPr="005B5B54">
        <w:rPr>
          <w:rFonts w:ascii="Times New Roman" w:hAnsi="Times New Roman" w:cs="Times New Roman"/>
          <w:color w:val="FF0000"/>
        </w:rPr>
        <w:t>估計值約為</w:t>
      </w:r>
      <w:r w:rsidRPr="005B5B54">
        <w:rPr>
          <w:rFonts w:ascii="Times New Roman" w:hAnsi="Times New Roman" w:cs="Times New Roman"/>
          <w:color w:val="FF0000"/>
        </w:rPr>
        <w:t>0.59</w:t>
      </w:r>
      <w:r>
        <w:rPr>
          <w:rFonts w:ascii="Times New Roman" w:hAnsi="Times New Roman" w:cs="Times New Roman"/>
          <w:vertAlign w:val="superscript"/>
        </w:rPr>
        <w:t>…</w:t>
      </w:r>
      <w:r>
        <w:rPr>
          <w:rFonts w:ascii="Times New Roman" w:hAnsi="Times New Roman" w:cs="Times New Roman" w:hint="eastAsia"/>
          <w:vertAlign w:val="superscript"/>
        </w:rPr>
        <w:t>.</w:t>
      </w:r>
    </w:p>
    <w:p w:rsidR="005B5B54" w:rsidRPr="005B5B54" w:rsidRDefault="005B5B54" w:rsidP="005B5B54">
      <w:pPr>
        <w:ind w:left="425" w:hangingChars="177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</w:t>
      </w:r>
    </w:p>
    <w:p w:rsidR="005B5B54" w:rsidRPr="005B5B54" w:rsidRDefault="005B5B54" w:rsidP="005B5B54">
      <w:pPr>
        <w:jc w:val="both"/>
        <w:rPr>
          <w:rFonts w:ascii="Times New Roman" w:hAnsi="Times New Roman" w:cs="Times New Roman"/>
        </w:rPr>
      </w:pPr>
    </w:p>
    <w:p w:rsidR="005B5B54" w:rsidRPr="007C685E" w:rsidRDefault="007C685E">
      <w:pPr>
        <w:rPr>
          <w:rFonts w:ascii="Times New Roman" w:hAnsi="Times New Roman" w:cs="Times New Roman"/>
        </w:rPr>
      </w:pPr>
      <w:r w:rsidRPr="007C685E">
        <w:rPr>
          <w:rFonts w:ascii="Times New Roman" w:hAnsi="Times New Roman" w:cs="Times New Roman"/>
        </w:rPr>
        <w:t>P84</w:t>
      </w:r>
    </w:p>
    <w:p w:rsidR="005B5B54" w:rsidRPr="007C685E" w:rsidRDefault="007C685E">
      <w:pPr>
        <w:rPr>
          <w:rFonts w:ascii="Times New Roman" w:hAnsi="Times New Roman" w:cs="Times New Roman"/>
        </w:rPr>
      </w:pPr>
      <w:r w:rsidRPr="007C685E">
        <w:rPr>
          <w:rFonts w:ascii="Times New Roman" w:hAnsi="Times New Roman" w:cs="Times New Roman"/>
        </w:rPr>
        <w:t xml:space="preserve">(2-53) </w:t>
      </w:r>
      <w:proofErr w:type="gramStart"/>
      <w:r w:rsidRPr="007C685E">
        <w:rPr>
          <w:rFonts w:ascii="Times New Roman" w:hAnsi="Times New Roman" w:cs="Times New Roman"/>
        </w:rPr>
        <w:t>式的下</w:t>
      </w:r>
      <w:proofErr w:type="gramEnd"/>
      <w:r w:rsidRPr="007C685E">
        <w:rPr>
          <w:rFonts w:ascii="Times New Roman" w:hAnsi="Times New Roman" w:cs="Times New Roman"/>
        </w:rPr>
        <w:t>一行：</w:t>
      </w:r>
    </w:p>
    <w:p w:rsidR="005B5B54" w:rsidRDefault="005B5B54"/>
    <w:p w:rsidR="007C685E" w:rsidRDefault="007C685E" w:rsidP="007C685E">
      <w:pPr>
        <w:jc w:val="both"/>
        <w:rPr>
          <w:rFonts w:ascii="Times New Roman" w:eastAsia="新細明體" w:hAnsi="Times New Roman" w:cs="Times New Roman"/>
          <w:szCs w:val="24"/>
        </w:rPr>
      </w:pPr>
      <w:r>
        <w:rPr>
          <w:rFonts w:ascii="Times New Roman" w:eastAsia="新細明體" w:hAnsi="Times New Roman" w:cs="Times New Roman" w:hint="eastAsia"/>
          <w:szCs w:val="24"/>
        </w:rPr>
        <w:t>因</w:t>
      </w:r>
      <w:r>
        <w:rPr>
          <w:rFonts w:ascii="Times New Roman" w:eastAsia="新細明體" w:hAnsi="Times New Roman" w:cs="Times New Roman" w:hint="eastAsia"/>
          <w:szCs w:val="24"/>
        </w:rPr>
        <w:t>LM</w:t>
      </w:r>
      <w:r>
        <w:rPr>
          <w:rFonts w:ascii="Times New Roman" w:eastAsia="新細明體" w:hAnsi="Times New Roman" w:cs="Times New Roman" w:hint="eastAsia"/>
          <w:szCs w:val="24"/>
        </w:rPr>
        <w:t>檢定係計算受限制</w:t>
      </w:r>
      <w:r w:rsidRPr="00D40297">
        <w:rPr>
          <w:rFonts w:ascii="Times New Roman" w:eastAsia="新細明體" w:hAnsi="Times New Roman" w:cs="Times New Roman"/>
          <w:position w:val="-6"/>
          <w:szCs w:val="24"/>
        </w:rPr>
        <w:object w:dxaOrig="600" w:dyaOrig="320">
          <v:shape id="_x0000_i1031" type="#_x0000_t75" style="width:30pt;height:16pt" o:ole="">
            <v:imagedata r:id="rId19" o:title=""/>
          </v:shape>
          <o:OLEObject Type="Embed" ProgID="Equation.DSMT4" ShapeID="_x0000_i1031" DrawAspect="Content" ObjectID="_1645969838" r:id="rId20"/>
        </w:object>
      </w:r>
      <w:r>
        <w:rPr>
          <w:rFonts w:ascii="Times New Roman" w:eastAsia="新細明體" w:hAnsi="Times New Roman" w:cs="Times New Roman" w:hint="eastAsia"/>
          <w:szCs w:val="24"/>
        </w:rPr>
        <w:t>的情況</w:t>
      </w:r>
      <w:r>
        <w:rPr>
          <w:rFonts w:ascii="新細明體" w:eastAsia="新細明體" w:hAnsi="新細明體" w:cs="Times New Roman" w:hint="eastAsia"/>
          <w:szCs w:val="24"/>
        </w:rPr>
        <w:t>，</w:t>
      </w:r>
      <w:r>
        <w:rPr>
          <w:rFonts w:ascii="Times New Roman" w:eastAsia="新細明體" w:hAnsi="Times New Roman" w:cs="Times New Roman" w:hint="eastAsia"/>
          <w:szCs w:val="24"/>
        </w:rPr>
        <w:t>故可以</w:t>
      </w:r>
      <w:r w:rsidRPr="00D40297">
        <w:rPr>
          <w:rFonts w:ascii="Times New Roman" w:eastAsia="新細明體" w:hAnsi="Times New Roman" w:cs="Times New Roman"/>
          <w:position w:val="-12"/>
          <w:szCs w:val="24"/>
        </w:rPr>
        <w:object w:dxaOrig="1180" w:dyaOrig="380">
          <v:shape id="_x0000_i1032" type="#_x0000_t75" style="width:59pt;height:19pt" o:ole="">
            <v:imagedata r:id="rId21" o:title=""/>
          </v:shape>
          <o:OLEObject Type="Embed" ProgID="Equation.DSMT4" ShapeID="_x0000_i1032" DrawAspect="Content" ObjectID="_1645969839" r:id="rId22"/>
        </w:object>
      </w:r>
      <w:r>
        <w:rPr>
          <w:rFonts w:ascii="Times New Roman" w:eastAsia="新細明體" w:hAnsi="Times New Roman" w:cs="Times New Roman" w:hint="eastAsia"/>
          <w:szCs w:val="24"/>
        </w:rPr>
        <w:t>取代</w:t>
      </w:r>
      <w:r>
        <w:rPr>
          <w:rFonts w:ascii="Times New Roman" w:eastAsia="新細明體" w:hAnsi="Times New Roman" w:cs="Times New Roman" w:hint="eastAsia"/>
          <w:szCs w:val="24"/>
        </w:rPr>
        <w:t xml:space="preserve"> (2-53) </w:t>
      </w:r>
      <w:proofErr w:type="gramStart"/>
      <w:r>
        <w:rPr>
          <w:rFonts w:ascii="Times New Roman" w:eastAsia="新細明體" w:hAnsi="Times New Roman" w:cs="Times New Roman" w:hint="eastAsia"/>
          <w:szCs w:val="24"/>
        </w:rPr>
        <w:t>式的</w:t>
      </w:r>
      <w:proofErr w:type="gramEnd"/>
      <w:r w:rsidRPr="00D40297">
        <w:rPr>
          <w:rFonts w:ascii="Times New Roman" w:eastAsia="新細明體" w:hAnsi="Times New Roman" w:cs="Times New Roman"/>
          <w:position w:val="-6"/>
          <w:szCs w:val="24"/>
        </w:rPr>
        <w:object w:dxaOrig="200" w:dyaOrig="220">
          <v:shape id="_x0000_i1033" type="#_x0000_t75" style="width:10pt;height:11pt" o:ole="">
            <v:imagedata r:id="rId23" o:title=""/>
          </v:shape>
          <o:OLEObject Type="Embed" ProgID="Equation.DSMT4" ShapeID="_x0000_i1033" DrawAspect="Content" ObjectID="_1645969840" r:id="rId24"/>
        </w:object>
      </w:r>
      <w:r>
        <w:rPr>
          <w:rFonts w:ascii="Times New Roman" w:eastAsia="新細明體" w:hAnsi="Times New Roman" w:cs="Times New Roman" w:hint="eastAsia"/>
          <w:szCs w:val="24"/>
        </w:rPr>
        <w:t>值</w:t>
      </w:r>
      <w:r>
        <w:rPr>
          <w:rFonts w:ascii="新細明體" w:eastAsia="新細明體" w:hAnsi="新細明體" w:cs="Times New Roman" w:hint="eastAsia"/>
          <w:szCs w:val="24"/>
        </w:rPr>
        <w:t>，</w:t>
      </w:r>
      <w:r w:rsidRPr="007C685E">
        <w:rPr>
          <w:rFonts w:ascii="Times New Roman" w:eastAsia="新細明體" w:hAnsi="Times New Roman" w:cs="Times New Roman" w:hint="eastAsia"/>
          <w:color w:val="FF0000"/>
          <w:szCs w:val="24"/>
        </w:rPr>
        <w:t>而另以</w:t>
      </w:r>
      <w:r w:rsidRPr="007C685E">
        <w:rPr>
          <w:rFonts w:ascii="Times New Roman" w:eastAsia="新細明體" w:hAnsi="Times New Roman" w:cs="Times New Roman"/>
          <w:color w:val="FF0000"/>
          <w:position w:val="-12"/>
          <w:szCs w:val="24"/>
        </w:rPr>
        <w:object w:dxaOrig="1260" w:dyaOrig="380">
          <v:shape id="_x0000_i1034" type="#_x0000_t75" style="width:63pt;height:19pt" o:ole="">
            <v:imagedata r:id="rId25" o:title=""/>
          </v:shape>
          <o:OLEObject Type="Embed" ProgID="Equation.DSMT4" ShapeID="_x0000_i1034" DrawAspect="Content" ObjectID="_1645969841" r:id="rId26"/>
        </w:object>
      </w:r>
      <w:r w:rsidRPr="007C685E">
        <w:rPr>
          <w:rFonts w:ascii="Times New Roman" w:eastAsia="新細明體" w:hAnsi="Times New Roman" w:cs="Times New Roman" w:hint="eastAsia"/>
          <w:color w:val="FF0000"/>
          <w:szCs w:val="24"/>
        </w:rPr>
        <w:t>取代</w:t>
      </w:r>
      <w:r w:rsidRPr="007C685E">
        <w:rPr>
          <w:rFonts w:ascii="Times New Roman" w:eastAsia="新細明體" w:hAnsi="Times New Roman" w:cs="Times New Roman"/>
          <w:color w:val="FF0000"/>
          <w:position w:val="-6"/>
          <w:szCs w:val="24"/>
        </w:rPr>
        <w:object w:dxaOrig="320" w:dyaOrig="320">
          <v:shape id="_x0000_i1035" type="#_x0000_t75" style="width:16pt;height:16pt" o:ole="">
            <v:imagedata r:id="rId27" o:title=""/>
          </v:shape>
          <o:OLEObject Type="Embed" ProgID="Equation.DSMT4" ShapeID="_x0000_i1035" DrawAspect="Content" ObjectID="_1645969842" r:id="rId28"/>
        </w:object>
      </w:r>
      <w:r>
        <w:rPr>
          <w:rFonts w:ascii="新細明體" w:eastAsia="新細明體" w:hAnsi="新細明體" w:cs="Times New Roman" w:hint="eastAsia"/>
          <w:szCs w:val="24"/>
        </w:rPr>
        <w:t>，</w:t>
      </w:r>
      <w:r>
        <w:rPr>
          <w:rFonts w:ascii="Times New Roman" w:eastAsia="新細明體" w:hAnsi="Times New Roman" w:cs="Times New Roman" w:hint="eastAsia"/>
          <w:szCs w:val="24"/>
        </w:rPr>
        <w:t>即</w:t>
      </w:r>
      <w:r>
        <w:rPr>
          <w:rFonts w:ascii="Times New Roman" w:eastAsia="新細明體" w:hAnsi="Times New Roman" w:cs="Times New Roman" w:hint="eastAsia"/>
          <w:szCs w:val="24"/>
        </w:rPr>
        <w:t xml:space="preserve"> (2-53) </w:t>
      </w:r>
      <w:r>
        <w:rPr>
          <w:rFonts w:ascii="Times New Roman" w:eastAsia="新細明體" w:hAnsi="Times New Roman" w:cs="Times New Roman" w:hint="eastAsia"/>
          <w:szCs w:val="24"/>
        </w:rPr>
        <w:t>式亦可改成</w:t>
      </w:r>
      <w:r>
        <w:rPr>
          <w:rFonts w:ascii="新細明體" w:eastAsia="新細明體" w:hAnsi="新細明體" w:cs="Times New Roman" w:hint="eastAsia"/>
          <w:szCs w:val="24"/>
        </w:rPr>
        <w:t>：</w:t>
      </w:r>
    </w:p>
    <w:p w:rsidR="005B5B54" w:rsidRPr="007C685E" w:rsidRDefault="005B5B54"/>
    <w:p w:rsidR="007C685E" w:rsidRPr="004044DB" w:rsidRDefault="004044DB">
      <w:pPr>
        <w:rPr>
          <w:rFonts w:ascii="Times New Roman" w:hAnsi="Times New Roman" w:cs="Times New Roman"/>
        </w:rPr>
      </w:pPr>
      <w:r w:rsidRPr="004044DB">
        <w:rPr>
          <w:rFonts w:ascii="Times New Roman" w:hAnsi="Times New Roman" w:cs="Times New Roman"/>
        </w:rPr>
        <w:t>P99</w:t>
      </w:r>
    </w:p>
    <w:p w:rsidR="004044DB" w:rsidRDefault="004044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3.2</w:t>
      </w:r>
      <w:r>
        <w:rPr>
          <w:rFonts w:ascii="Times New Roman" w:hAnsi="Times New Roman" w:cs="Times New Roman" w:hint="eastAsia"/>
        </w:rPr>
        <w:t>節第</w:t>
      </w:r>
      <w:r>
        <w:rPr>
          <w:rFonts w:ascii="Times New Roman" w:hAnsi="Times New Roman" w:cs="Times New Roman" w:hint="eastAsia"/>
        </w:rPr>
        <w:t>1</w:t>
      </w:r>
      <w:r>
        <w:rPr>
          <w:rFonts w:ascii="Times New Roman" w:hAnsi="Times New Roman" w:cs="Times New Roman" w:hint="eastAsia"/>
        </w:rPr>
        <w:t>行</w:t>
      </w:r>
      <w:r>
        <w:rPr>
          <w:rFonts w:asciiTheme="minorEastAsia" w:hAnsiTheme="minorEastAsia" w:cs="Times New Roman" w:hint="eastAsia"/>
        </w:rPr>
        <w:t>：</w:t>
      </w:r>
    </w:p>
    <w:p w:rsidR="004044DB" w:rsidRDefault="004044DB">
      <w:pPr>
        <w:rPr>
          <w:rFonts w:ascii="Times New Roman" w:hAnsi="Times New Roman" w:cs="Times New Roman"/>
        </w:rPr>
      </w:pPr>
    </w:p>
    <w:p w:rsidR="007C685E" w:rsidRDefault="004044DB">
      <w:r w:rsidRPr="00F11070">
        <w:rPr>
          <w:rFonts w:ascii="Times New Roman" w:hAnsi="Times New Roman" w:cs="Times New Roman"/>
        </w:rPr>
        <w:t>接下來，我們來檢視</w:t>
      </w:r>
      <w:r w:rsidRPr="00F11070">
        <w:rPr>
          <w:rFonts w:ascii="Times New Roman" w:hAnsi="Times New Roman" w:cs="Times New Roman"/>
          <w:szCs w:val="24"/>
        </w:rPr>
        <w:t>拔</w:t>
      </w:r>
      <w:proofErr w:type="gramStart"/>
      <w:r w:rsidRPr="00F11070">
        <w:rPr>
          <w:rFonts w:ascii="Times New Roman" w:hAnsi="Times New Roman" w:cs="Times New Roman"/>
          <w:szCs w:val="24"/>
        </w:rPr>
        <w:t>靴法於迴</w:t>
      </w:r>
      <w:proofErr w:type="gramEnd"/>
      <w:r w:rsidRPr="00F11070">
        <w:rPr>
          <w:rFonts w:ascii="Times New Roman" w:hAnsi="Times New Roman" w:cs="Times New Roman"/>
          <w:szCs w:val="24"/>
        </w:rPr>
        <w:t>歸模型的應用</w:t>
      </w:r>
      <w:r w:rsidRPr="00F11070">
        <w:rPr>
          <w:rFonts w:ascii="Times New Roman" w:eastAsia="新細明體" w:hAnsi="Times New Roman" w:cs="Times New Roman"/>
        </w:rPr>
        <w:t>。</w:t>
      </w:r>
      <w:r w:rsidRPr="00F11070">
        <w:rPr>
          <w:rFonts w:ascii="Times New Roman" w:hAnsi="Times New Roman" w:cs="Times New Roman"/>
        </w:rPr>
        <w:t>考慮</w:t>
      </w:r>
      <w:r w:rsidRPr="00F11070">
        <w:rPr>
          <w:rFonts w:ascii="Times New Roman" w:hAnsi="Times New Roman" w:cs="Times New Roman"/>
        </w:rPr>
        <w:t xml:space="preserve"> (1-61) </w:t>
      </w:r>
      <w:r>
        <w:rPr>
          <w:rFonts w:ascii="Times New Roman" w:hAnsi="Times New Roman" w:cs="Times New Roman"/>
        </w:rPr>
        <w:t>式，</w:t>
      </w:r>
      <w:r w:rsidRPr="004044DB">
        <w:rPr>
          <w:rFonts w:ascii="Times New Roman" w:hAnsi="Times New Roman" w:cs="Times New Roman"/>
          <w:color w:val="FF0000"/>
        </w:rPr>
        <w:t>我們將誤差項</w:t>
      </w:r>
      <w:r w:rsidRPr="004044DB">
        <w:rPr>
          <w:rFonts w:ascii="Times New Roman" w:hAnsi="Times New Roman" w:cs="Times New Roman"/>
          <w:color w:val="FF0000"/>
          <w:position w:val="-12"/>
        </w:rPr>
        <w:object w:dxaOrig="240" w:dyaOrig="360">
          <v:shape id="_x0000_i1036" type="#_x0000_t75" style="width:12pt;height:18pt" o:ole="">
            <v:imagedata r:id="rId29" o:title=""/>
          </v:shape>
          <o:OLEObject Type="Embed" ProgID="Equation.DSMT4" ShapeID="_x0000_i1036" DrawAspect="Content" ObjectID="_1645969843" r:id="rId30"/>
        </w:object>
      </w:r>
      <w:r w:rsidRPr="004044DB">
        <w:rPr>
          <w:rFonts w:ascii="Times New Roman" w:hAnsi="Times New Roman" w:cs="Times New Roman"/>
          <w:color w:val="FF0000"/>
        </w:rPr>
        <w:t>改為</w:t>
      </w:r>
      <w:r w:rsidRPr="004044DB">
        <w:rPr>
          <w:rFonts w:ascii="Times New Roman" w:hAnsi="Times New Roman" w:cs="Times New Roman" w:hint="eastAsia"/>
          <w:color w:val="FF0000"/>
        </w:rPr>
        <w:t>IID</w:t>
      </w:r>
      <w:r w:rsidRPr="004044DB">
        <w:rPr>
          <w:rFonts w:ascii="Times New Roman" w:hAnsi="Times New Roman" w:cs="Times New Roman"/>
          <w:color w:val="FF0000"/>
        </w:rPr>
        <w:t>之均等分配</w:t>
      </w:r>
      <w:r w:rsidRPr="004044DB">
        <w:rPr>
          <w:rFonts w:ascii="Times New Roman" w:hAnsi="Times New Roman" w:cs="Times New Roman"/>
          <w:color w:val="FF0000"/>
        </w:rPr>
        <w:t xml:space="preserve"> (</w:t>
      </w:r>
      <w:r w:rsidRPr="004044DB">
        <w:rPr>
          <w:rFonts w:ascii="Times New Roman" w:hAnsi="Times New Roman" w:cs="Times New Roman"/>
          <w:color w:val="FF0000"/>
        </w:rPr>
        <w:t>介於</w:t>
      </w:r>
      <w:r w:rsidRPr="004044DB">
        <w:rPr>
          <w:rFonts w:ascii="Times New Roman" w:hAnsi="Times New Roman" w:cs="Times New Roman"/>
          <w:color w:val="FF0000"/>
        </w:rPr>
        <w:t>-2</w:t>
      </w:r>
      <w:r w:rsidRPr="004044DB">
        <w:rPr>
          <w:rFonts w:ascii="Times New Roman" w:hAnsi="Times New Roman" w:cs="Times New Roman"/>
          <w:color w:val="FF0000"/>
        </w:rPr>
        <w:t>與</w:t>
      </w:r>
      <w:r w:rsidRPr="004044DB">
        <w:rPr>
          <w:rFonts w:ascii="Times New Roman" w:hAnsi="Times New Roman" w:cs="Times New Roman"/>
          <w:color w:val="FF0000"/>
        </w:rPr>
        <w:t>2</w:t>
      </w:r>
      <w:proofErr w:type="gramStart"/>
      <w:r w:rsidRPr="004044DB">
        <w:rPr>
          <w:rFonts w:ascii="Times New Roman" w:hAnsi="Times New Roman" w:cs="Times New Roman"/>
          <w:color w:val="FF0000"/>
        </w:rPr>
        <w:t>之間</w:t>
      </w:r>
      <w:r w:rsidRPr="004044DB">
        <w:rPr>
          <w:rFonts w:ascii="Times New Roman" w:hAnsi="Times New Roman" w:cs="Times New Roman"/>
          <w:color w:val="FF0000"/>
        </w:rPr>
        <w:t>)</w:t>
      </w:r>
      <w:proofErr w:type="gramEnd"/>
      <w:r w:rsidRPr="004044DB">
        <w:rPr>
          <w:rFonts w:ascii="Times New Roman" w:hAnsi="Times New Roman" w:cs="Times New Roman" w:hint="eastAsia"/>
          <w:color w:val="FF0000"/>
        </w:rPr>
        <w:t xml:space="preserve"> </w:t>
      </w:r>
      <w:r w:rsidRPr="004044DB">
        <w:rPr>
          <w:rFonts w:ascii="Times New Roman" w:hAnsi="Times New Roman" w:cs="Times New Roman" w:hint="eastAsia"/>
          <w:color w:val="FF0000"/>
        </w:rPr>
        <w:t>的隨機變數</w:t>
      </w:r>
      <w:r w:rsidRPr="004044DB">
        <w:rPr>
          <w:rFonts w:ascii="新細明體" w:eastAsia="新細明體" w:hAnsi="新細明體" w:cs="Times New Roman" w:hint="eastAsia"/>
          <w:color w:val="FF0000"/>
        </w:rPr>
        <w:t>；</w:t>
      </w:r>
      <w:r w:rsidRPr="00F11070">
        <w:rPr>
          <w:rFonts w:ascii="Times New Roman" w:hAnsi="Times New Roman" w:cs="Times New Roman" w:hint="eastAsia"/>
        </w:rPr>
        <w:t>另一方面</w:t>
      </w:r>
      <w:r>
        <w:rPr>
          <w:rFonts w:asciiTheme="minorEastAsia" w:hAnsiTheme="minorEastAsia" w:cs="Times New Roman" w:hint="eastAsia"/>
        </w:rPr>
        <w:t>，</w:t>
      </w:r>
    </w:p>
    <w:p w:rsidR="007C685E" w:rsidRDefault="007C685E"/>
    <w:p w:rsidR="007C685E" w:rsidRDefault="007C685E"/>
    <w:p w:rsidR="007C5197" w:rsidRPr="007C5197" w:rsidRDefault="007C5197">
      <w:pPr>
        <w:rPr>
          <w:rFonts w:ascii="Times New Roman" w:hAnsi="Times New Roman" w:cs="Times New Roman"/>
        </w:rPr>
      </w:pPr>
      <w:r w:rsidRPr="007C5197">
        <w:rPr>
          <w:rFonts w:ascii="Times New Roman" w:hAnsi="Times New Roman" w:cs="Times New Roman"/>
        </w:rPr>
        <w:t>P100</w:t>
      </w:r>
    </w:p>
    <w:p w:rsidR="007C5197" w:rsidRPr="007C5197" w:rsidRDefault="007C5197">
      <w:pPr>
        <w:rPr>
          <w:rFonts w:ascii="Times New Roman" w:hAnsi="Times New Roman" w:cs="Times New Roman"/>
        </w:rPr>
      </w:pPr>
      <w:r w:rsidRPr="007C5197">
        <w:rPr>
          <w:rFonts w:ascii="Times New Roman" w:hAnsi="Times New Roman" w:cs="Times New Roman"/>
        </w:rPr>
        <w:t>圖</w:t>
      </w:r>
      <w:r w:rsidRPr="007C5197">
        <w:rPr>
          <w:rFonts w:ascii="Times New Roman" w:hAnsi="Times New Roman" w:cs="Times New Roman"/>
        </w:rPr>
        <w:t xml:space="preserve"> 2-14</w:t>
      </w:r>
      <w:r w:rsidRPr="007C5197">
        <w:rPr>
          <w:rFonts w:ascii="Times New Roman" w:hAnsi="Times New Roman" w:cs="Times New Roman"/>
        </w:rPr>
        <w:t>下之第</w:t>
      </w:r>
      <w:r w:rsidRPr="007C5197">
        <w:rPr>
          <w:rFonts w:ascii="Times New Roman" w:hAnsi="Times New Roman" w:cs="Times New Roman"/>
        </w:rPr>
        <w:t>3</w:t>
      </w:r>
      <w:r w:rsidRPr="007C5197">
        <w:rPr>
          <w:rFonts w:ascii="Times New Roman" w:hAnsi="Times New Roman" w:cs="Times New Roman"/>
        </w:rPr>
        <w:t>行：</w:t>
      </w:r>
    </w:p>
    <w:p w:rsidR="007C5197" w:rsidRDefault="007C5197"/>
    <w:p w:rsidR="007C5197" w:rsidRDefault="007C5197">
      <w:r w:rsidRPr="00F11070">
        <w:rPr>
          <w:rFonts w:ascii="Times New Roman" w:hAnsi="Times New Roman" w:cs="Times New Roman" w:hint="eastAsia"/>
        </w:rPr>
        <w:t>於實際上我們卻只有</w:t>
      </w:r>
      <w:r w:rsidRPr="007C5197">
        <w:rPr>
          <w:rFonts w:ascii="Times New Roman" w:hAnsi="Times New Roman" w:cs="Times New Roman" w:hint="eastAsia"/>
          <w:color w:val="FF0000"/>
        </w:rPr>
        <w:t>上述</w:t>
      </w:r>
      <w:r w:rsidRPr="007C5197">
        <w:rPr>
          <w:rFonts w:ascii="Times New Roman" w:hAnsi="Times New Roman" w:cs="Times New Roman"/>
          <w:color w:val="FF0000"/>
          <w:position w:val="-10"/>
        </w:rPr>
        <w:object w:dxaOrig="200" w:dyaOrig="260">
          <v:shape id="_x0000_i1037" type="#_x0000_t75" style="width:10pt;height:13pt" o:ole="">
            <v:imagedata r:id="rId31" o:title=""/>
          </v:shape>
          <o:OLEObject Type="Embed" ProgID="Equation.DSMT4" ShapeID="_x0000_i1037" DrawAspect="Content" ObjectID="_1645969844" r:id="rId32"/>
        </w:object>
      </w:r>
      <w:r w:rsidRPr="007C5197">
        <w:rPr>
          <w:rFonts w:ascii="新細明體" w:eastAsia="新細明體" w:hAnsi="新細明體" w:cs="Times New Roman" w:hint="eastAsia"/>
          <w:color w:val="FF0000"/>
        </w:rPr>
        <w:t>、</w:t>
      </w:r>
      <w:r w:rsidRPr="007C5197">
        <w:rPr>
          <w:rFonts w:ascii="Times New Roman" w:hAnsi="Times New Roman" w:cs="Times New Roman"/>
          <w:color w:val="FF0000"/>
          <w:position w:val="-12"/>
        </w:rPr>
        <w:object w:dxaOrig="260" w:dyaOrig="360">
          <v:shape id="_x0000_i1038" type="#_x0000_t75" style="width:13pt;height:18pt" o:ole="">
            <v:imagedata r:id="rId33" o:title=""/>
          </v:shape>
          <o:OLEObject Type="Embed" ProgID="Equation.DSMT4" ShapeID="_x0000_i1038" DrawAspect="Content" ObjectID="_1645969845" r:id="rId34"/>
        </w:object>
      </w:r>
      <w:r w:rsidRPr="007C5197">
        <w:rPr>
          <w:rFonts w:ascii="新細明體" w:eastAsia="新細明體" w:hAnsi="新細明體" w:cs="Times New Roman" w:hint="eastAsia"/>
          <w:color w:val="FF0000"/>
        </w:rPr>
        <w:t>、</w:t>
      </w:r>
      <w:r w:rsidRPr="007C5197">
        <w:rPr>
          <w:rFonts w:ascii="Times New Roman" w:hAnsi="Times New Roman" w:cs="Times New Roman"/>
          <w:color w:val="FF0000"/>
          <w:position w:val="-6"/>
        </w:rPr>
        <w:object w:dxaOrig="180" w:dyaOrig="220">
          <v:shape id="_x0000_i1039" type="#_x0000_t75" style="width:9pt;height:11pt" o:ole="">
            <v:imagedata r:id="rId35" o:title=""/>
          </v:shape>
          <o:OLEObject Type="Embed" ProgID="Equation.DSMT4" ShapeID="_x0000_i1039" DrawAspect="Content" ObjectID="_1645969846" r:id="rId36"/>
        </w:object>
      </w:r>
      <w:r w:rsidRPr="007C5197">
        <w:rPr>
          <w:rFonts w:ascii="Times New Roman" w:hAnsi="Times New Roman" w:cs="Times New Roman"/>
          <w:color w:val="FF0000"/>
        </w:rPr>
        <w:t>與</w:t>
      </w:r>
      <w:r w:rsidRPr="007C5197">
        <w:rPr>
          <w:rFonts w:ascii="Times New Roman" w:hAnsi="Times New Roman" w:cs="Times New Roman"/>
          <w:color w:val="FF0000"/>
          <w:position w:val="-4"/>
        </w:rPr>
        <w:object w:dxaOrig="260" w:dyaOrig="260">
          <v:shape id="_x0000_i1040" type="#_x0000_t75" style="width:13pt;height:13pt" o:ole="">
            <v:imagedata r:id="rId37" o:title=""/>
          </v:shape>
          <o:OLEObject Type="Embed" ProgID="Equation.DSMT4" ShapeID="_x0000_i1040" DrawAspect="Content" ObjectID="_1645969847" r:id="rId38"/>
        </w:object>
      </w:r>
      <w:r w:rsidRPr="007C5197">
        <w:rPr>
          <w:rFonts w:ascii="Times New Roman" w:hAnsi="Times New Roman" w:cs="Times New Roman" w:hint="eastAsia"/>
          <w:color w:val="FF0000"/>
        </w:rPr>
        <w:t>的資訊</w:t>
      </w:r>
      <w:r w:rsidRPr="00F11070">
        <w:rPr>
          <w:rFonts w:asciiTheme="minorEastAsia" w:hAnsiTheme="minorEastAsia" w:cs="Times New Roman" w:hint="eastAsia"/>
        </w:rPr>
        <w:t>，那我們應如何做？</w:t>
      </w:r>
    </w:p>
    <w:p w:rsidR="007C5197" w:rsidRDefault="007C5197"/>
    <w:p w:rsidR="007C5197" w:rsidRDefault="007C5197"/>
    <w:p w:rsidR="00DA7EBF" w:rsidRPr="00DA7EBF" w:rsidRDefault="00DA7EBF">
      <w:pPr>
        <w:rPr>
          <w:rFonts w:ascii="Times New Roman" w:hAnsi="Times New Roman" w:cs="Times New Roman"/>
        </w:rPr>
      </w:pPr>
      <w:r w:rsidRPr="00DA7EBF">
        <w:rPr>
          <w:rFonts w:ascii="Times New Roman" w:hAnsi="Times New Roman" w:cs="Times New Roman"/>
        </w:rPr>
        <w:t>P102</w:t>
      </w:r>
    </w:p>
    <w:p w:rsidR="00DA7EBF" w:rsidRDefault="00DA7EBF">
      <w:r w:rsidRPr="00DA7EBF">
        <w:rPr>
          <w:rFonts w:ascii="Times New Roman" w:hAnsi="Times New Roman" w:cs="Times New Roman"/>
        </w:rPr>
        <w:t>例</w:t>
      </w:r>
      <w:r w:rsidRPr="00DA7EBF">
        <w:rPr>
          <w:rFonts w:ascii="Times New Roman" w:hAnsi="Times New Roman" w:cs="Times New Roman"/>
        </w:rPr>
        <w:t>2</w:t>
      </w:r>
      <w:r w:rsidRPr="00DA7EBF">
        <w:rPr>
          <w:rFonts w:ascii="Times New Roman" w:hAnsi="Times New Roman" w:cs="Times New Roman"/>
        </w:rPr>
        <w:t>上面第</w:t>
      </w:r>
      <w:r w:rsidRPr="00DA7EBF">
        <w:rPr>
          <w:rFonts w:ascii="Times New Roman" w:hAnsi="Times New Roman" w:cs="Times New Roman"/>
        </w:rPr>
        <w:t>2</w:t>
      </w:r>
      <w:r w:rsidRPr="00DA7EBF">
        <w:rPr>
          <w:rFonts w:ascii="Times New Roman" w:hAnsi="Times New Roman" w:cs="Times New Roman"/>
        </w:rPr>
        <w:t>行：</w:t>
      </w:r>
    </w:p>
    <w:p w:rsidR="00DA7EBF" w:rsidRDefault="00DA7EBF"/>
    <w:p w:rsidR="00DA7EBF" w:rsidRDefault="00DA7EBF">
      <w:r w:rsidRPr="008515B4">
        <w:rPr>
          <w:rFonts w:ascii="Times New Roman" w:hAnsi="Times New Roman" w:cs="Times New Roman"/>
        </w:rPr>
        <w:t>1.5585</w:t>
      </w:r>
      <w:r w:rsidRPr="008515B4">
        <w:rPr>
          <w:rFonts w:ascii="Times New Roman" w:eastAsia="新細明體" w:hAnsi="Times New Roman" w:cs="Times New Roman"/>
        </w:rPr>
        <w:t>，</w:t>
      </w:r>
      <w:r w:rsidRPr="008515B4">
        <w:rPr>
          <w:rFonts w:ascii="Times New Roman" w:hAnsi="Times New Roman" w:cs="Times New Roman"/>
        </w:rPr>
        <w:t>而漸近分配的臨界值則約為</w:t>
      </w:r>
      <w:r w:rsidRPr="00DA7EBF">
        <w:rPr>
          <w:rFonts w:ascii="Times New Roman" w:hAnsi="Times New Roman" w:cs="Times New Roman"/>
          <w:color w:val="FF0000"/>
        </w:rPr>
        <w:t>-1.9847</w:t>
      </w:r>
      <w:r w:rsidRPr="00DA7EBF">
        <w:rPr>
          <w:rFonts w:ascii="Times New Roman" w:hAnsi="Times New Roman" w:cs="Times New Roman"/>
          <w:color w:val="FF0000"/>
        </w:rPr>
        <w:t>與</w:t>
      </w:r>
      <w:r>
        <w:rPr>
          <w:rFonts w:ascii="Times New Roman" w:hAnsi="Times New Roman" w:cs="Times New Roman"/>
          <w:color w:val="FF0000"/>
        </w:rPr>
        <w:t>1.9</w:t>
      </w:r>
      <w:r w:rsidRPr="00DA7EBF">
        <w:rPr>
          <w:rFonts w:ascii="Times New Roman" w:hAnsi="Times New Roman" w:cs="Times New Roman"/>
          <w:color w:val="FF0000"/>
        </w:rPr>
        <w:t>847</w:t>
      </w:r>
      <w:r w:rsidRPr="008515B4">
        <w:rPr>
          <w:rFonts w:ascii="Times New Roman" w:eastAsia="新細明體" w:hAnsi="Times New Roman" w:cs="Times New Roman"/>
        </w:rPr>
        <w:t>。顯然，愈低的</w:t>
      </w:r>
      <w:r w:rsidRPr="008515B4">
        <w:rPr>
          <w:rFonts w:ascii="Times New Roman" w:hAnsi="Times New Roman" w:cs="Times New Roman"/>
          <w:noProof/>
          <w:position w:val="-6"/>
        </w:rPr>
        <w:drawing>
          <wp:inline distT="0" distB="0" distL="0" distR="0" wp14:anchorId="34AF4C23" wp14:editId="440898E8">
            <wp:extent cx="127000" cy="139700"/>
            <wp:effectExtent l="0" t="0" r="6350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6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13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15B4">
        <w:rPr>
          <w:rFonts w:ascii="Times New Roman" w:hAnsi="Times New Roman" w:cs="Times New Roman"/>
        </w:rPr>
        <w:t xml:space="preserve"> (</w:t>
      </w:r>
      <w:r w:rsidRPr="008515B4">
        <w:rPr>
          <w:rFonts w:ascii="Times New Roman" w:hAnsi="Times New Roman" w:cs="Times New Roman"/>
        </w:rPr>
        <w:t>即樣本數愈小</w:t>
      </w:r>
      <w:r w:rsidRPr="008515B4">
        <w:rPr>
          <w:rFonts w:ascii="Times New Roman" w:hAnsi="Times New Roman" w:cs="Times New Roman"/>
        </w:rPr>
        <w:t>)</w:t>
      </w:r>
      <w:r w:rsidRPr="008515B4">
        <w:rPr>
          <w:rFonts w:ascii="Times New Roman" w:hAnsi="Times New Roman" w:cs="Times New Roman"/>
        </w:rPr>
        <w:t>，</w:t>
      </w:r>
      <w:r w:rsidRPr="008515B4">
        <w:rPr>
          <w:rFonts w:ascii="Times New Roman" w:hAnsi="Times New Roman" w:cs="Times New Roman"/>
          <w:noProof/>
          <w:position w:val="-12"/>
        </w:rPr>
        <w:drawing>
          <wp:inline distT="0" distB="0" distL="0" distR="0" wp14:anchorId="18DECCFB" wp14:editId="366A84B6">
            <wp:extent cx="139700" cy="241300"/>
            <wp:effectExtent l="0" t="0" r="0" b="6350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7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15B4">
        <w:rPr>
          <w:rFonts w:ascii="Times New Roman" w:hAnsi="Times New Roman" w:cs="Times New Roman"/>
        </w:rPr>
        <w:t>的有限樣本與漸近分配之間的差距愈大。</w:t>
      </w:r>
    </w:p>
    <w:p w:rsidR="00DA7EBF" w:rsidRDefault="00DA7EBF"/>
    <w:p w:rsidR="00855D8A" w:rsidRDefault="00855D8A"/>
    <w:p w:rsidR="00855D8A" w:rsidRPr="00855D8A" w:rsidRDefault="00855D8A">
      <w:pPr>
        <w:rPr>
          <w:rFonts w:ascii="Times New Roman" w:hAnsi="Times New Roman" w:cs="Times New Roman"/>
        </w:rPr>
      </w:pPr>
      <w:r w:rsidRPr="00855D8A">
        <w:rPr>
          <w:rFonts w:ascii="Times New Roman" w:hAnsi="Times New Roman" w:cs="Times New Roman"/>
        </w:rPr>
        <w:t>P117</w:t>
      </w:r>
    </w:p>
    <w:p w:rsidR="00855D8A" w:rsidRDefault="00855D8A">
      <w:r w:rsidRPr="00855D8A">
        <w:rPr>
          <w:rFonts w:ascii="Times New Roman" w:hAnsi="Times New Roman" w:cs="Times New Roman"/>
        </w:rPr>
        <w:t>最後</w:t>
      </w:r>
      <w:r w:rsidRPr="00855D8A">
        <w:rPr>
          <w:rFonts w:ascii="Times New Roman" w:hAnsi="Times New Roman" w:cs="Times New Roman"/>
        </w:rPr>
        <w:t>1</w:t>
      </w:r>
      <w:r w:rsidRPr="00855D8A">
        <w:rPr>
          <w:rFonts w:ascii="Times New Roman" w:hAnsi="Times New Roman" w:cs="Times New Roman"/>
        </w:rPr>
        <w:t>行，即</w:t>
      </w:r>
      <w:proofErr w:type="gramStart"/>
      <w:r w:rsidRPr="00855D8A">
        <w:rPr>
          <w:rFonts w:ascii="Times New Roman" w:hAnsi="Times New Roman" w:cs="Times New Roman"/>
        </w:rPr>
        <w:t>註</w:t>
      </w:r>
      <w:proofErr w:type="gramEnd"/>
      <w:r w:rsidRPr="00855D8A">
        <w:rPr>
          <w:rFonts w:ascii="Times New Roman" w:hAnsi="Times New Roman" w:cs="Times New Roman"/>
        </w:rPr>
        <w:t xml:space="preserve"> 12</w:t>
      </w:r>
      <w:r>
        <w:rPr>
          <w:rFonts w:ascii="新細明體" w:eastAsia="新細明體" w:hAnsi="新細明體" w:hint="eastAsia"/>
        </w:rPr>
        <w:t>：</w:t>
      </w:r>
    </w:p>
    <w:p w:rsidR="00855D8A" w:rsidRDefault="00855D8A"/>
    <w:p w:rsidR="00855D8A" w:rsidRDefault="00855D8A">
      <w:r w:rsidRPr="00A818CF">
        <w:rPr>
          <w:rFonts w:ascii="Times New Roman" w:hAnsi="Times New Roman" w:cs="Times New Roman"/>
        </w:rPr>
        <w:t>即</w:t>
      </w:r>
      <w:r w:rsidRPr="00A818C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noProof/>
          <w:position w:val="-10"/>
          <w:szCs w:val="24"/>
        </w:rPr>
        <w:drawing>
          <wp:inline distT="0" distB="0" distL="0" distR="0" wp14:anchorId="2A3BAE43" wp14:editId="4E991708">
            <wp:extent cx="457200" cy="203200"/>
            <wp:effectExtent l="0" t="0" r="0" b="6350"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2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eastAsia"/>
          <w:szCs w:val="24"/>
        </w:rPr>
        <w:t>過程</w:t>
      </w:r>
      <w:r w:rsidRPr="00A818CF">
        <w:rPr>
          <w:rFonts w:ascii="Times New Roman" w:hAnsi="Times New Roman" w:cs="Times New Roman"/>
        </w:rPr>
        <w:t>可視為一種加權平均</w:t>
      </w:r>
      <w:r w:rsidRPr="00855D8A">
        <w:rPr>
          <w:rFonts w:ascii="Times New Roman" w:hAnsi="Times New Roman" w:cs="Times New Roman"/>
          <w:color w:val="FF0000"/>
        </w:rPr>
        <w:t>而</w:t>
      </w:r>
      <w:r w:rsidRPr="00855D8A">
        <w:rPr>
          <w:rFonts w:ascii="Times New Roman" w:hAnsi="Times New Roman" w:cs="Times New Roman"/>
          <w:color w:val="FF0000"/>
        </w:rPr>
        <w:t xml:space="preserve"> (</w:t>
      </w:r>
      <w:r w:rsidRPr="00855D8A">
        <w:rPr>
          <w:rFonts w:ascii="Times New Roman" w:hAnsi="Times New Roman" w:cs="Times New Roman" w:hint="eastAsia"/>
          <w:color w:val="FF0000"/>
        </w:rPr>
        <w:t>3</w:t>
      </w:r>
      <w:r w:rsidRPr="00855D8A">
        <w:rPr>
          <w:rFonts w:ascii="Times New Roman" w:hAnsi="Times New Roman" w:cs="Times New Roman"/>
          <w:color w:val="FF0000"/>
        </w:rPr>
        <w:t xml:space="preserve">-2) </w:t>
      </w:r>
      <w:proofErr w:type="gramStart"/>
      <w:r w:rsidRPr="00855D8A">
        <w:rPr>
          <w:rFonts w:ascii="Times New Roman" w:hAnsi="Times New Roman" w:cs="Times New Roman"/>
          <w:color w:val="FF0000"/>
        </w:rPr>
        <w:t>式</w:t>
      </w:r>
      <w:r w:rsidRPr="00A818CF">
        <w:rPr>
          <w:rFonts w:ascii="Times New Roman" w:hAnsi="Times New Roman" w:cs="Times New Roman"/>
        </w:rPr>
        <w:t>則為</w:t>
      </w:r>
      <w:proofErr w:type="gramEnd"/>
      <w:r w:rsidRPr="00A818CF">
        <w:rPr>
          <w:rFonts w:ascii="Times New Roman" w:hAnsi="Times New Roman" w:cs="Times New Roman"/>
        </w:rPr>
        <w:t>一種算術平均的計算方式。</w:t>
      </w:r>
    </w:p>
    <w:p w:rsidR="00855D8A" w:rsidRDefault="00855D8A"/>
    <w:p w:rsidR="00855D8A" w:rsidRDefault="00855D8A"/>
    <w:p w:rsidR="00855D8A" w:rsidRPr="00D56C2B" w:rsidRDefault="00D56C2B">
      <w:pPr>
        <w:rPr>
          <w:rFonts w:ascii="Times New Roman" w:hAnsi="Times New Roman" w:cs="Times New Roman"/>
        </w:rPr>
      </w:pPr>
      <w:r w:rsidRPr="00D56C2B">
        <w:rPr>
          <w:rFonts w:ascii="Times New Roman" w:hAnsi="Times New Roman" w:cs="Times New Roman"/>
        </w:rPr>
        <w:t>P124</w:t>
      </w:r>
    </w:p>
    <w:p w:rsidR="00D56C2B" w:rsidRDefault="00D56C2B">
      <w:r w:rsidRPr="00D56C2B">
        <w:rPr>
          <w:rFonts w:ascii="Times New Roman" w:hAnsi="Times New Roman" w:cs="Times New Roman"/>
        </w:rPr>
        <w:t>例</w:t>
      </w:r>
      <w:r w:rsidRPr="00D56C2B">
        <w:rPr>
          <w:rFonts w:ascii="Times New Roman" w:hAnsi="Times New Roman" w:cs="Times New Roman"/>
        </w:rPr>
        <w:t xml:space="preserve"> 4</w:t>
      </w:r>
      <w:r w:rsidRPr="00D56C2B">
        <w:rPr>
          <w:rFonts w:ascii="Times New Roman" w:hAnsi="Times New Roman" w:cs="Times New Roman"/>
        </w:rPr>
        <w:t>內：</w:t>
      </w:r>
    </w:p>
    <w:p w:rsidR="00D56C2B" w:rsidRDefault="00D56C2B"/>
    <w:p w:rsidR="00D56C2B" w:rsidRDefault="00D56C2B">
      <w:r w:rsidRPr="004C617C">
        <w:rPr>
          <w:rFonts w:ascii="Times New Roman" w:eastAsia="新細明體" w:hAnsi="Times New Roman" w:cs="Times New Roman"/>
          <w:szCs w:val="24"/>
        </w:rPr>
        <w:t>換言之，根據</w:t>
      </w:r>
      <w:r w:rsidRPr="004C617C">
        <w:rPr>
          <w:rFonts w:ascii="Times New Roman" w:eastAsia="新細明體" w:hAnsi="Times New Roman" w:cs="Times New Roman"/>
          <w:szCs w:val="24"/>
        </w:rPr>
        <w:t xml:space="preserve"> (2-1</w:t>
      </w:r>
      <w:r>
        <w:rPr>
          <w:rFonts w:ascii="Times New Roman" w:eastAsia="新細明體" w:hAnsi="Times New Roman" w:cs="Times New Roman" w:hint="eastAsia"/>
          <w:szCs w:val="24"/>
        </w:rPr>
        <w:t>3</w:t>
      </w:r>
      <w:r w:rsidRPr="004C617C">
        <w:rPr>
          <w:rFonts w:ascii="Times New Roman" w:eastAsia="新細明體" w:hAnsi="Times New Roman" w:cs="Times New Roman"/>
          <w:szCs w:val="24"/>
        </w:rPr>
        <w:t xml:space="preserve">) </w:t>
      </w:r>
      <w:r w:rsidRPr="004C617C">
        <w:rPr>
          <w:rFonts w:ascii="Times New Roman" w:eastAsia="新細明體" w:hAnsi="Times New Roman" w:cs="Times New Roman"/>
          <w:szCs w:val="24"/>
        </w:rPr>
        <w:t>式，我們模擬出</w:t>
      </w:r>
      <w:proofErr w:type="gramStart"/>
      <w:r w:rsidRPr="004C617C">
        <w:rPr>
          <w:rFonts w:ascii="Times New Roman" w:hAnsi="Times New Roman" w:cs="Times New Roman"/>
          <w:szCs w:val="24"/>
        </w:rPr>
        <w:t>一種定態隨機</w:t>
      </w:r>
      <w:proofErr w:type="gramEnd"/>
      <w:r w:rsidRPr="004C617C">
        <w:rPr>
          <w:rFonts w:ascii="Times New Roman" w:hAnsi="Times New Roman" w:cs="Times New Roman"/>
          <w:szCs w:val="24"/>
        </w:rPr>
        <w:t>過程的月</w:t>
      </w:r>
      <w:r w:rsidRPr="004C617C">
        <w:rPr>
          <w:rFonts w:ascii="Times New Roman" w:hAnsi="Times New Roman" w:cs="Times New Roman"/>
          <w:szCs w:val="24"/>
        </w:rPr>
        <w:t xml:space="preserve"> (</w:t>
      </w:r>
      <w:r w:rsidRPr="004C617C">
        <w:rPr>
          <w:rFonts w:ascii="Times New Roman" w:hAnsi="Times New Roman" w:cs="Times New Roman"/>
          <w:szCs w:val="24"/>
        </w:rPr>
        <w:t>季節性</w:t>
      </w:r>
      <w:r w:rsidRPr="004C617C">
        <w:rPr>
          <w:rFonts w:ascii="Times New Roman" w:hAnsi="Times New Roman" w:cs="Times New Roman"/>
          <w:szCs w:val="24"/>
        </w:rPr>
        <w:t xml:space="preserve">) </w:t>
      </w:r>
      <w:r w:rsidRPr="004C617C">
        <w:rPr>
          <w:rFonts w:ascii="Times New Roman" w:hAnsi="Times New Roman" w:cs="Times New Roman"/>
          <w:szCs w:val="24"/>
        </w:rPr>
        <w:t>實現值走勢，其結果則繪製於</w:t>
      </w:r>
      <w:r w:rsidRPr="00D56C2B">
        <w:rPr>
          <w:rFonts w:ascii="Times New Roman" w:hAnsi="Times New Roman" w:cs="Times New Roman"/>
          <w:color w:val="FF0000"/>
          <w:szCs w:val="24"/>
        </w:rPr>
        <w:t>圖</w:t>
      </w:r>
      <w:r w:rsidRPr="00D56C2B">
        <w:rPr>
          <w:rFonts w:ascii="Times New Roman" w:hAnsi="Times New Roman" w:cs="Times New Roman"/>
          <w:color w:val="FF0000"/>
          <w:szCs w:val="24"/>
        </w:rPr>
        <w:t xml:space="preserve"> </w:t>
      </w:r>
      <w:r w:rsidRPr="00D56C2B">
        <w:rPr>
          <w:rFonts w:ascii="Times New Roman" w:hAnsi="Times New Roman" w:cs="Times New Roman" w:hint="eastAsia"/>
          <w:color w:val="FF0000"/>
          <w:szCs w:val="24"/>
        </w:rPr>
        <w:t>3</w:t>
      </w:r>
      <w:r w:rsidRPr="00D56C2B">
        <w:rPr>
          <w:rFonts w:ascii="Times New Roman" w:hAnsi="Times New Roman" w:cs="Times New Roman"/>
          <w:color w:val="FF0000"/>
          <w:szCs w:val="24"/>
        </w:rPr>
        <w:t>-1</w:t>
      </w:r>
      <w:r w:rsidRPr="00D56C2B">
        <w:rPr>
          <w:rFonts w:ascii="Times New Roman" w:hAnsi="Times New Roman" w:cs="Times New Roman" w:hint="eastAsia"/>
          <w:color w:val="FF0000"/>
          <w:szCs w:val="24"/>
        </w:rPr>
        <w:t>3</w:t>
      </w:r>
      <w:r w:rsidRPr="004C617C">
        <w:rPr>
          <w:rFonts w:ascii="Times New Roman" w:eastAsia="新細明體" w:hAnsi="Times New Roman" w:cs="Times New Roman"/>
          <w:szCs w:val="24"/>
        </w:rPr>
        <w:t>。</w:t>
      </w:r>
      <w:r>
        <w:rPr>
          <w:rFonts w:ascii="Times New Roman" w:eastAsia="新細明體" w:hAnsi="Times New Roman" w:cs="Times New Roman" w:hint="eastAsia"/>
          <w:szCs w:val="24"/>
        </w:rPr>
        <w:t>由於是一種隨機過程的實現值走勢</w:t>
      </w:r>
      <w:r>
        <w:rPr>
          <w:rFonts w:ascii="新細明體" w:eastAsia="新細明體" w:hAnsi="新細明體" w:cs="Times New Roman" w:hint="eastAsia"/>
          <w:szCs w:val="24"/>
        </w:rPr>
        <w:t>，</w:t>
      </w:r>
    </w:p>
    <w:p w:rsidR="00D56C2B" w:rsidRDefault="00D56C2B"/>
    <w:p w:rsidR="00D56C2B" w:rsidRDefault="00D56C2B"/>
    <w:p w:rsidR="00D56C2B" w:rsidRPr="00F00AA3" w:rsidRDefault="00F00AA3">
      <w:pPr>
        <w:rPr>
          <w:rFonts w:ascii="Times New Roman" w:hAnsi="Times New Roman" w:cs="Times New Roman"/>
        </w:rPr>
      </w:pPr>
      <w:r w:rsidRPr="00F00AA3">
        <w:rPr>
          <w:rFonts w:ascii="Times New Roman" w:hAnsi="Times New Roman" w:cs="Times New Roman"/>
        </w:rPr>
        <w:t>P134</w:t>
      </w:r>
    </w:p>
    <w:p w:rsidR="00D56C2B" w:rsidRDefault="00F00AA3">
      <w:r>
        <w:rPr>
          <w:rFonts w:hint="eastAsia"/>
        </w:rPr>
        <w:t>最後第</w:t>
      </w:r>
      <w:r>
        <w:rPr>
          <w:rFonts w:hint="eastAsia"/>
        </w:rPr>
        <w:t>2</w:t>
      </w:r>
      <w:r>
        <w:rPr>
          <w:rFonts w:hint="eastAsia"/>
        </w:rPr>
        <w:t>行</w:t>
      </w:r>
      <w:r>
        <w:rPr>
          <w:rFonts w:asciiTheme="minorEastAsia" w:hAnsiTheme="minorEastAsia" w:hint="eastAsia"/>
        </w:rPr>
        <w:t>：</w:t>
      </w:r>
    </w:p>
    <w:p w:rsidR="00D56C2B" w:rsidRDefault="00D56C2B"/>
    <w:p w:rsidR="00D56C2B" w:rsidRDefault="00F00AA3">
      <w:r>
        <w:rPr>
          <w:rFonts w:ascii="Times New Roman" w:hAnsi="Times New Roman" w:cs="Times New Roman" w:hint="eastAsia"/>
          <w:szCs w:val="24"/>
        </w:rPr>
        <w:lastRenderedPageBreak/>
        <w:t>理所當然</w:t>
      </w:r>
      <w:r>
        <w:rPr>
          <w:rFonts w:asciiTheme="minorEastAsia" w:hAnsiTheme="minorEastAsia" w:cs="Times New Roman" w:hint="eastAsia"/>
          <w:szCs w:val="24"/>
        </w:rPr>
        <w:t>，</w:t>
      </w:r>
      <w:r>
        <w:rPr>
          <w:rFonts w:ascii="Times New Roman" w:hAnsi="Times New Roman" w:cs="Times New Roman" w:hint="eastAsia"/>
          <w:szCs w:val="24"/>
        </w:rPr>
        <w:t>若</w:t>
      </w:r>
      <w:r w:rsidRPr="00026E47">
        <w:rPr>
          <w:rFonts w:ascii="Times New Roman" w:hAnsi="Times New Roman" w:cs="Times New Roman"/>
          <w:position w:val="-14"/>
          <w:szCs w:val="24"/>
        </w:rPr>
        <w:object w:dxaOrig="680" w:dyaOrig="400">
          <v:shape id="_x0000_i1041" type="#_x0000_t75" style="width:34pt;height:20pt" o:ole="">
            <v:imagedata r:id="rId42" o:title=""/>
          </v:shape>
          <o:OLEObject Type="Embed" ProgID="Equation.DSMT4" ShapeID="_x0000_i1041" DrawAspect="Content" ObjectID="_1645969848" r:id="rId43"/>
        </w:object>
      </w:r>
      <w:r>
        <w:rPr>
          <w:rFonts w:ascii="新細明體" w:eastAsia="新細明體" w:hAnsi="新細明體" w:cs="Times New Roman" w:hint="eastAsia"/>
          <w:szCs w:val="24"/>
        </w:rPr>
        <w:t>，</w:t>
      </w:r>
      <w:r>
        <w:rPr>
          <w:rFonts w:ascii="Times New Roman" w:hAnsi="Times New Roman" w:cs="Times New Roman" w:hint="eastAsia"/>
          <w:szCs w:val="24"/>
        </w:rPr>
        <w:t>則</w:t>
      </w:r>
      <w:r w:rsidRPr="00F72487">
        <w:rPr>
          <w:rFonts w:ascii="Times New Roman" w:hAnsi="Times New Roman" w:cs="Times New Roman"/>
          <w:position w:val="-12"/>
          <w:szCs w:val="24"/>
        </w:rPr>
        <w:object w:dxaOrig="980" w:dyaOrig="380">
          <v:shape id="_x0000_i1042" type="#_x0000_t75" style="width:49pt;height:19pt" o:ole="">
            <v:imagedata r:id="rId44" o:title=""/>
          </v:shape>
          <o:OLEObject Type="Embed" ProgID="Equation.DSMT4" ShapeID="_x0000_i1042" DrawAspect="Content" ObjectID="_1645969849" r:id="rId45"/>
        </w:object>
      </w:r>
      <w:r>
        <w:rPr>
          <w:rFonts w:ascii="Times New Roman" w:hAnsi="Times New Roman" w:cs="Times New Roman" w:hint="eastAsia"/>
          <w:szCs w:val="24"/>
        </w:rPr>
        <w:t>會收斂</w:t>
      </w:r>
      <w:r>
        <w:rPr>
          <w:rFonts w:asciiTheme="minorEastAsia" w:hAnsiTheme="minorEastAsia" w:cs="Times New Roman" w:hint="eastAsia"/>
          <w:szCs w:val="24"/>
        </w:rPr>
        <w:t>；</w:t>
      </w:r>
      <w:r w:rsidRPr="00F00AA3">
        <w:rPr>
          <w:rFonts w:ascii="Times New Roman" w:hAnsi="Times New Roman" w:cs="Times New Roman" w:hint="eastAsia"/>
          <w:color w:val="FF0000"/>
          <w:szCs w:val="24"/>
        </w:rPr>
        <w:t>不過</w:t>
      </w:r>
      <w:r w:rsidRPr="00F00AA3">
        <w:rPr>
          <w:rFonts w:asciiTheme="minorEastAsia" w:hAnsiTheme="minorEastAsia" w:cs="Times New Roman" w:hint="eastAsia"/>
          <w:color w:val="FF0000"/>
          <w:szCs w:val="24"/>
        </w:rPr>
        <w:t>，</w:t>
      </w:r>
      <w:r w:rsidRPr="00F00AA3">
        <w:rPr>
          <w:rFonts w:ascii="Times New Roman" w:hAnsi="Times New Roman" w:cs="Times New Roman"/>
          <w:color w:val="FF0000"/>
          <w:position w:val="-12"/>
          <w:szCs w:val="24"/>
        </w:rPr>
        <w:object w:dxaOrig="1060" w:dyaOrig="380">
          <v:shape id="_x0000_i1043" type="#_x0000_t75" style="width:53pt;height:19pt" o:ole="">
            <v:imagedata r:id="rId46" o:title=""/>
          </v:shape>
          <o:OLEObject Type="Embed" ProgID="Equation.DSMT4" ShapeID="_x0000_i1043" DrawAspect="Content" ObjectID="_1645969850" r:id="rId47"/>
        </w:object>
      </w:r>
      <w:r w:rsidRPr="00F00AA3">
        <w:rPr>
          <w:rFonts w:ascii="Times New Roman" w:hAnsi="Times New Roman" w:cs="Times New Roman" w:hint="eastAsia"/>
          <w:color w:val="FF0000"/>
          <w:szCs w:val="24"/>
        </w:rPr>
        <w:t>呢</w:t>
      </w:r>
      <w:r w:rsidRPr="00F00AA3">
        <w:rPr>
          <w:rFonts w:asciiTheme="minorEastAsia" w:hAnsiTheme="minorEastAsia" w:cs="Times New Roman" w:hint="eastAsia"/>
          <w:color w:val="FF0000"/>
          <w:szCs w:val="24"/>
        </w:rPr>
        <w:t>？</w:t>
      </w:r>
      <w:r>
        <w:rPr>
          <w:rFonts w:ascii="Times New Roman" w:hAnsi="Times New Roman" w:cs="Times New Roman" w:hint="eastAsia"/>
          <w:szCs w:val="24"/>
        </w:rPr>
        <w:t>圖</w:t>
      </w:r>
      <w:r>
        <w:rPr>
          <w:rFonts w:ascii="Times New Roman" w:hAnsi="Times New Roman" w:cs="Times New Roman" w:hint="eastAsia"/>
          <w:szCs w:val="24"/>
        </w:rPr>
        <w:t xml:space="preserve"> 3-16</w:t>
      </w:r>
      <w:r>
        <w:rPr>
          <w:rFonts w:ascii="Times New Roman" w:hAnsi="Times New Roman" w:cs="Times New Roman" w:hint="eastAsia"/>
          <w:szCs w:val="24"/>
        </w:rPr>
        <w:t>繪製出</w:t>
      </w:r>
    </w:p>
    <w:p w:rsidR="00D56C2B" w:rsidRDefault="00D56C2B"/>
    <w:p w:rsidR="00F00AA3" w:rsidRDefault="00F00AA3"/>
    <w:p w:rsidR="00F00AA3" w:rsidRPr="001E619D" w:rsidRDefault="001E619D">
      <w:pPr>
        <w:rPr>
          <w:rFonts w:ascii="Times New Roman" w:hAnsi="Times New Roman" w:cs="Times New Roman"/>
        </w:rPr>
      </w:pPr>
      <w:r w:rsidRPr="001E619D">
        <w:rPr>
          <w:rFonts w:ascii="Times New Roman" w:hAnsi="Times New Roman" w:cs="Times New Roman"/>
        </w:rPr>
        <w:t>P143</w:t>
      </w:r>
    </w:p>
    <w:p w:rsidR="00F00AA3" w:rsidRDefault="001E619D">
      <w:r>
        <w:rPr>
          <w:rFonts w:hint="eastAsia"/>
        </w:rPr>
        <w:t>倒數第</w:t>
      </w:r>
      <w:r>
        <w:rPr>
          <w:rFonts w:hint="eastAsia"/>
        </w:rPr>
        <w:t>5</w:t>
      </w:r>
      <w:r>
        <w:rPr>
          <w:rFonts w:hint="eastAsia"/>
        </w:rPr>
        <w:t>行</w:t>
      </w:r>
      <w:r>
        <w:rPr>
          <w:rFonts w:asciiTheme="minorEastAsia" w:hAnsiTheme="minorEastAsia" w:hint="eastAsia"/>
        </w:rPr>
        <w:t>：</w:t>
      </w:r>
    </w:p>
    <w:p w:rsidR="00F00AA3" w:rsidRDefault="00F00AA3"/>
    <w:p w:rsidR="00F00AA3" w:rsidRDefault="001E619D">
      <w:r>
        <w:rPr>
          <w:rFonts w:ascii="Times New Roman" w:hAnsi="Times New Roman" w:cs="Times New Roman" w:hint="eastAsia"/>
        </w:rPr>
        <w:t>我們將分成二部分介紹</w:t>
      </w:r>
      <w:r>
        <w:rPr>
          <w:rFonts w:asciiTheme="minorEastAsia" w:hAnsiTheme="minorEastAsia" w:cs="Times New Roman" w:hint="eastAsia"/>
        </w:rPr>
        <w:t>：</w:t>
      </w:r>
      <w:r>
        <w:rPr>
          <w:rFonts w:ascii="Times New Roman" w:hAnsi="Times New Roman" w:cs="Times New Roman" w:hint="eastAsia"/>
        </w:rPr>
        <w:t>第一部分是</w:t>
      </w:r>
      <w:r w:rsidRPr="001E619D">
        <w:rPr>
          <w:rFonts w:ascii="Times New Roman" w:hAnsi="Times New Roman" w:cs="Times New Roman" w:hint="eastAsia"/>
          <w:color w:val="FF0000"/>
        </w:rPr>
        <w:t>利用</w:t>
      </w:r>
      <w:r w:rsidRPr="001E619D">
        <w:rPr>
          <w:rFonts w:ascii="Times New Roman" w:hAnsi="Times New Roman" w:cs="Times New Roman"/>
          <w:color w:val="FF0000"/>
          <w:position w:val="-10"/>
          <w:szCs w:val="24"/>
        </w:rPr>
        <w:object w:dxaOrig="639" w:dyaOrig="320">
          <v:shape id="_x0000_i1044" type="#_x0000_t75" style="width:32pt;height:16pt" o:ole="">
            <v:imagedata r:id="rId48" o:title=""/>
          </v:shape>
          <o:OLEObject Type="Embed" ProgID="Equation.DSMT4" ShapeID="_x0000_i1044" DrawAspect="Content" ObjectID="_1645969851" r:id="rId49"/>
        </w:object>
      </w:r>
      <w:r w:rsidRPr="001E619D">
        <w:rPr>
          <w:rFonts w:ascii="Times New Roman" w:hAnsi="Times New Roman" w:cs="Times New Roman" w:hint="eastAsia"/>
          <w:color w:val="FF0000"/>
          <w:szCs w:val="24"/>
        </w:rPr>
        <w:t>過程說明</w:t>
      </w:r>
      <w:r>
        <w:rPr>
          <w:rFonts w:asciiTheme="minorEastAsia" w:hAnsiTheme="minorEastAsia" w:cs="Times New Roman" w:hint="eastAsia"/>
          <w:szCs w:val="24"/>
        </w:rPr>
        <w:t>；</w:t>
      </w:r>
      <w:r>
        <w:rPr>
          <w:rFonts w:ascii="Times New Roman" w:hAnsi="Times New Roman" w:cs="Times New Roman" w:hint="eastAsia"/>
          <w:szCs w:val="24"/>
        </w:rPr>
        <w:t>第二部分則利用向量矩陣型態介紹</w:t>
      </w:r>
      <w:r>
        <w:rPr>
          <w:rFonts w:asciiTheme="minorEastAsia" w:hAnsiTheme="minorEastAsia" w:cs="Times New Roman" w:hint="eastAsia"/>
          <w:szCs w:val="24"/>
        </w:rPr>
        <w:t>。</w:t>
      </w:r>
    </w:p>
    <w:p w:rsidR="00F00AA3" w:rsidRDefault="00F00AA3"/>
    <w:p w:rsidR="001E619D" w:rsidRDefault="001E619D"/>
    <w:p w:rsidR="001E619D" w:rsidRPr="00111B8F" w:rsidRDefault="00111B8F">
      <w:pPr>
        <w:rPr>
          <w:rFonts w:ascii="Times New Roman" w:hAnsi="Times New Roman" w:cs="Times New Roman"/>
        </w:rPr>
      </w:pPr>
      <w:r w:rsidRPr="00111B8F">
        <w:rPr>
          <w:rFonts w:ascii="Times New Roman" w:hAnsi="Times New Roman" w:cs="Times New Roman"/>
        </w:rPr>
        <w:t>P156</w:t>
      </w:r>
    </w:p>
    <w:p w:rsidR="001E619D" w:rsidRDefault="00111B8F">
      <w:r w:rsidRPr="00111B8F">
        <w:rPr>
          <w:rFonts w:ascii="Times New Roman" w:hAnsi="Times New Roman" w:cs="Times New Roman"/>
        </w:rPr>
        <w:t>第</w:t>
      </w:r>
      <w:r w:rsidRPr="00111B8F">
        <w:rPr>
          <w:rFonts w:ascii="Times New Roman" w:hAnsi="Times New Roman" w:cs="Times New Roman"/>
        </w:rPr>
        <w:t>7</w:t>
      </w:r>
      <w:r w:rsidRPr="00111B8F">
        <w:rPr>
          <w:rFonts w:ascii="Times New Roman" w:hAnsi="Times New Roman" w:cs="Times New Roman"/>
        </w:rPr>
        <w:t>行：</w:t>
      </w:r>
    </w:p>
    <w:p w:rsidR="001E619D" w:rsidRDefault="001E619D"/>
    <w:p w:rsidR="001E619D" w:rsidRDefault="00111B8F">
      <w:r>
        <w:rPr>
          <w:rFonts w:ascii="新細明體" w:eastAsia="新細明體" w:hAnsi="新細明體" w:cs="Times New Roman" w:hint="eastAsia"/>
          <w:szCs w:val="24"/>
        </w:rPr>
        <w:t>值得注意的是，</w:t>
      </w:r>
      <w:r w:rsidRPr="007B52D7">
        <w:rPr>
          <w:rFonts w:ascii="Times New Roman" w:hAnsi="Times New Roman" w:cs="Times New Roman"/>
          <w:position w:val="-12"/>
          <w:szCs w:val="24"/>
        </w:rPr>
        <w:object w:dxaOrig="279" w:dyaOrig="380">
          <v:shape id="_x0000_i1045" type="#_x0000_t75" style="width:14pt;height:19pt" o:ole="">
            <v:imagedata r:id="rId50" o:title=""/>
          </v:shape>
          <o:OLEObject Type="Embed" ProgID="Equation.DSMT4" ShapeID="_x0000_i1045" DrawAspect="Content" ObjectID="_1645969852" r:id="rId51"/>
        </w:object>
      </w:r>
      <w:r>
        <w:rPr>
          <w:rFonts w:ascii="Times New Roman" w:hAnsi="Times New Roman" w:cs="Times New Roman" w:hint="eastAsia"/>
          <w:szCs w:val="24"/>
        </w:rPr>
        <w:t>與</w:t>
      </w:r>
      <w:r w:rsidRPr="007B52D7">
        <w:rPr>
          <w:rFonts w:ascii="Times New Roman" w:hAnsi="Times New Roman" w:cs="Times New Roman"/>
          <w:position w:val="-12"/>
          <w:szCs w:val="24"/>
        </w:rPr>
        <w:object w:dxaOrig="279" w:dyaOrig="380">
          <v:shape id="_x0000_i1046" type="#_x0000_t75" style="width:14pt;height:19pt" o:ole="">
            <v:imagedata r:id="rId52" o:title=""/>
          </v:shape>
          <o:OLEObject Type="Embed" ProgID="Equation.DSMT4" ShapeID="_x0000_i1046" DrawAspect="Content" ObjectID="_1645969853" r:id="rId53"/>
        </w:object>
      </w:r>
      <w:r>
        <w:rPr>
          <w:rFonts w:ascii="Times New Roman" w:hAnsi="Times New Roman" w:cs="Times New Roman" w:hint="eastAsia"/>
          <w:szCs w:val="24"/>
        </w:rPr>
        <w:t>之間的關係</w:t>
      </w:r>
      <w:r w:rsidRPr="00111B8F">
        <w:rPr>
          <w:rFonts w:ascii="Times New Roman" w:hAnsi="Times New Roman" w:cs="Times New Roman" w:hint="eastAsia"/>
          <w:color w:val="FF0000"/>
          <w:szCs w:val="24"/>
        </w:rPr>
        <w:t>恰為</w:t>
      </w:r>
      <w:r w:rsidRPr="00111B8F">
        <w:rPr>
          <w:rFonts w:ascii="Times New Roman" w:hAnsi="Times New Roman" w:cs="Times New Roman"/>
          <w:color w:val="FF0000"/>
          <w:position w:val="-12"/>
          <w:szCs w:val="24"/>
        </w:rPr>
        <w:object w:dxaOrig="960" w:dyaOrig="380">
          <v:shape id="_x0000_i1047" type="#_x0000_t75" style="width:48pt;height:19pt" o:ole="">
            <v:imagedata r:id="rId54" o:title=""/>
          </v:shape>
          <o:OLEObject Type="Embed" ProgID="Equation.DSMT4" ShapeID="_x0000_i1047" DrawAspect="Content" ObjectID="_1645969854" r:id="rId55"/>
        </w:object>
      </w:r>
      <w:r w:rsidRPr="00111B8F">
        <w:rPr>
          <w:rFonts w:ascii="新細明體" w:eastAsia="新細明體" w:hAnsi="新細明體" w:cs="Times New Roman" w:hint="eastAsia"/>
          <w:color w:val="FF0000"/>
          <w:szCs w:val="24"/>
        </w:rPr>
        <w:t>。</w:t>
      </w:r>
      <w:r>
        <w:rPr>
          <w:rFonts w:ascii="Times New Roman" w:hAnsi="Times New Roman" w:cs="Times New Roman" w:hint="eastAsia"/>
          <w:szCs w:val="24"/>
        </w:rPr>
        <w:t>因此</w:t>
      </w:r>
      <w:r>
        <w:rPr>
          <w:rFonts w:asciiTheme="minorEastAsia" w:hAnsiTheme="minorEastAsia" w:cs="Times New Roman" w:hint="eastAsia"/>
          <w:szCs w:val="24"/>
        </w:rPr>
        <w:t>，</w:t>
      </w:r>
      <w:r>
        <w:rPr>
          <w:rFonts w:ascii="Times New Roman" w:hAnsi="Times New Roman" w:cs="Times New Roman" w:hint="eastAsia"/>
          <w:szCs w:val="24"/>
        </w:rPr>
        <w:t>於</w:t>
      </w:r>
      <w:r w:rsidRPr="00CA1BC6">
        <w:rPr>
          <w:rFonts w:ascii="Times New Roman" w:hAnsi="Times New Roman" w:cs="Times New Roman"/>
          <w:position w:val="-10"/>
          <w:szCs w:val="24"/>
        </w:rPr>
        <w:object w:dxaOrig="660" w:dyaOrig="320">
          <v:shape id="_x0000_i1048" type="#_x0000_t75" style="width:33pt;height:16pt" o:ole="">
            <v:imagedata r:id="rId56" o:title=""/>
          </v:shape>
          <o:OLEObject Type="Embed" ProgID="Equation.DSMT4" ShapeID="_x0000_i1048" DrawAspect="Content" ObjectID="_1645969855" r:id="rId57"/>
        </w:object>
      </w:r>
      <w:r>
        <w:rPr>
          <w:rFonts w:ascii="Times New Roman" w:hAnsi="Times New Roman" w:cs="Times New Roman" w:hint="eastAsia"/>
          <w:szCs w:val="24"/>
        </w:rPr>
        <w:t>過程內</w:t>
      </w:r>
      <w:r>
        <w:rPr>
          <w:rFonts w:asciiTheme="minorEastAsia" w:hAnsiTheme="minorEastAsia" w:cs="Times New Roman" w:hint="eastAsia"/>
          <w:szCs w:val="24"/>
        </w:rPr>
        <w:t>有牽涉到所謂的</w:t>
      </w:r>
    </w:p>
    <w:p w:rsidR="001E619D" w:rsidRDefault="001E619D"/>
    <w:p w:rsidR="001E619D" w:rsidRDefault="001E619D"/>
    <w:p w:rsidR="004E277D" w:rsidRDefault="004E277D">
      <w:r>
        <w:rPr>
          <w:rFonts w:hint="eastAsia"/>
        </w:rPr>
        <w:t>P221</w:t>
      </w:r>
    </w:p>
    <w:p w:rsidR="004E277D" w:rsidRDefault="004E277D">
      <w:r>
        <w:rPr>
          <w:rFonts w:hint="eastAsia"/>
        </w:rPr>
        <w:t>第</w:t>
      </w:r>
      <w:r>
        <w:rPr>
          <w:rFonts w:hint="eastAsia"/>
        </w:rPr>
        <w:t>6</w:t>
      </w:r>
      <w:r>
        <w:rPr>
          <w:rFonts w:hint="eastAsia"/>
        </w:rPr>
        <w:t>行</w:t>
      </w:r>
      <w:r>
        <w:rPr>
          <w:rFonts w:asciiTheme="minorEastAsia" w:hAnsiTheme="minorEastAsia" w:hint="eastAsia"/>
        </w:rPr>
        <w:t>：</w:t>
      </w:r>
    </w:p>
    <w:p w:rsidR="004E277D" w:rsidRDefault="004E277D"/>
    <w:p w:rsidR="004E277D" w:rsidRDefault="004E277D">
      <w:r>
        <w:rPr>
          <w:rFonts w:ascii="Times New Roman" w:hAnsi="Times New Roman" w:cs="Times New Roman"/>
        </w:rPr>
        <w:t>…</w:t>
      </w:r>
      <w:r>
        <w:rPr>
          <w:rFonts w:ascii="Times New Roman" w:hAnsi="Times New Roman" w:cs="Times New Roman" w:hint="eastAsia"/>
        </w:rPr>
        <w:t>.</w:t>
      </w:r>
      <w:r>
        <w:rPr>
          <w:rFonts w:ascii="Times New Roman" w:hAnsi="Times New Roman" w:cs="Times New Roman" w:hint="eastAsia"/>
        </w:rPr>
        <w:t>因此</w:t>
      </w:r>
      <w:r>
        <w:rPr>
          <w:rFonts w:asciiTheme="minorEastAsia" w:hAnsiTheme="minorEastAsia" w:cs="Times New Roman" w:hint="eastAsia"/>
        </w:rPr>
        <w:t>，</w:t>
      </w:r>
      <w:r w:rsidRPr="004E277D">
        <w:rPr>
          <w:rFonts w:ascii="Times New Roman" w:hAnsi="Times New Roman" w:cs="Times New Roman" w:hint="eastAsia"/>
          <w:color w:val="FF0000"/>
        </w:rPr>
        <w:t>於</w:t>
      </w:r>
      <w:r w:rsidRPr="004E277D">
        <w:rPr>
          <w:rFonts w:ascii="Times New Roman" w:hAnsi="Times New Roman" w:cs="Times New Roman"/>
          <w:color w:val="FF0000"/>
          <w:position w:val="-4"/>
        </w:rPr>
        <w:object w:dxaOrig="220" w:dyaOrig="260">
          <v:shape id="_x0000_i1049" type="#_x0000_t75" style="width:11pt;height:13pt" o:ole="">
            <v:imagedata r:id="rId58" o:title=""/>
          </v:shape>
          <o:OLEObject Type="Embed" ProgID="Equation.DSMT4" ShapeID="_x0000_i1049" DrawAspect="Content" ObjectID="_1645969856" r:id="rId59"/>
        </w:object>
      </w:r>
      <w:r w:rsidRPr="004E277D">
        <w:rPr>
          <w:rFonts w:ascii="Times New Roman" w:hAnsi="Times New Roman" w:cs="Times New Roman" w:hint="eastAsia"/>
          <w:color w:val="FF0000"/>
        </w:rPr>
        <w:t>期之下</w:t>
      </w:r>
      <w:r>
        <w:rPr>
          <w:rFonts w:asciiTheme="minorEastAsia" w:hAnsiTheme="minorEastAsia" w:cs="Times New Roman" w:hint="eastAsia"/>
        </w:rPr>
        <w:t>，</w:t>
      </w:r>
      <w:r w:rsidRPr="00B14C86">
        <w:rPr>
          <w:rFonts w:ascii="Times New Roman" w:hAnsi="Times New Roman" w:cs="Times New Roman"/>
          <w:position w:val="-12"/>
        </w:rPr>
        <w:object w:dxaOrig="380" w:dyaOrig="360">
          <v:shape id="_x0000_i1050" type="#_x0000_t75" style="width:19pt;height:18pt" o:ole="">
            <v:imagedata r:id="rId60" o:title=""/>
          </v:shape>
          <o:OLEObject Type="Embed" ProgID="Equation.DSMT4" ShapeID="_x0000_i1050" DrawAspect="Content" ObjectID="_1645969857" r:id="rId61"/>
        </w:object>
      </w:r>
      <w:r>
        <w:rPr>
          <w:rFonts w:ascii="Times New Roman" w:hAnsi="Times New Roman" w:cs="Times New Roman" w:hint="eastAsia"/>
        </w:rPr>
        <w:t>重複走了</w:t>
      </w:r>
      <w:r w:rsidRPr="00133251">
        <w:rPr>
          <w:rFonts w:ascii="Times New Roman" w:hAnsi="Times New Roman" w:cs="Times New Roman"/>
          <w:position w:val="-4"/>
        </w:rPr>
        <w:object w:dxaOrig="320" w:dyaOrig="260">
          <v:shape id="_x0000_i1051" type="#_x0000_t75" style="width:16pt;height:13pt" o:ole="">
            <v:imagedata r:id="rId62" o:title=""/>
          </v:shape>
          <o:OLEObject Type="Embed" ProgID="Equation.DSMT4" ShapeID="_x0000_i1051" DrawAspect="Content" ObjectID="_1645969858" r:id="rId63"/>
        </w:object>
      </w:r>
      <w:r>
        <w:rPr>
          <w:rFonts w:ascii="Times New Roman" w:hAnsi="Times New Roman" w:cs="Times New Roman" w:hint="eastAsia"/>
        </w:rPr>
        <w:t>次或</w:t>
      </w:r>
      <w:r w:rsidRPr="00B14C86">
        <w:rPr>
          <w:rFonts w:ascii="Times New Roman" w:hAnsi="Times New Roman" w:cs="Times New Roman"/>
          <w:position w:val="-12"/>
        </w:rPr>
        <w:object w:dxaOrig="380" w:dyaOrig="360">
          <v:shape id="_x0000_i1052" type="#_x0000_t75" style="width:19pt;height:18pt" o:ole="">
            <v:imagedata r:id="rId60" o:title=""/>
          </v:shape>
          <o:OLEObject Type="Embed" ProgID="Equation.DSMT4" ShapeID="_x0000_i1052" DrawAspect="Content" ObjectID="_1645969859" r:id="rId64"/>
        </w:object>
      </w:r>
      <w:r>
        <w:rPr>
          <w:rFonts w:ascii="Times New Roman" w:hAnsi="Times New Roman" w:cs="Times New Roman" w:hint="eastAsia"/>
        </w:rPr>
        <w:t>的週期為</w:t>
      </w:r>
      <w:r w:rsidRPr="00133251">
        <w:rPr>
          <w:rFonts w:ascii="Times New Roman" w:hAnsi="Times New Roman" w:cs="Times New Roman"/>
          <w:position w:val="-6"/>
        </w:rPr>
        <w:object w:dxaOrig="620" w:dyaOrig="279">
          <v:shape id="_x0000_i1053" type="#_x0000_t75" style="width:31pt;height:14pt" o:ole="">
            <v:imagedata r:id="rId65" o:title=""/>
          </v:shape>
          <o:OLEObject Type="Embed" ProgID="Equation.DSMT4" ShapeID="_x0000_i1053" DrawAspect="Content" ObjectID="_1645969860" r:id="rId66"/>
        </w:object>
      </w:r>
      <w:r>
        <w:rPr>
          <w:rFonts w:ascii="新細明體" w:eastAsia="新細明體" w:hAnsi="新細明體" w:cs="Times New Roman" w:hint="eastAsia"/>
        </w:rPr>
        <w:t>。</w:t>
      </w:r>
    </w:p>
    <w:p w:rsidR="004E277D" w:rsidRDefault="004E277D"/>
    <w:p w:rsidR="004E277D" w:rsidRDefault="004E277D"/>
    <w:p w:rsidR="004E277D" w:rsidRDefault="000C63DC">
      <w:r>
        <w:rPr>
          <w:rFonts w:hint="eastAsia"/>
        </w:rPr>
        <w:t>P231</w:t>
      </w:r>
    </w:p>
    <w:p w:rsidR="004E277D" w:rsidRDefault="000C63DC">
      <w:r>
        <w:rPr>
          <w:rFonts w:hint="eastAsia"/>
        </w:rPr>
        <w:t>第</w:t>
      </w:r>
      <w:r>
        <w:rPr>
          <w:rFonts w:hint="eastAsia"/>
        </w:rPr>
        <w:t>1</w:t>
      </w:r>
      <w:r>
        <w:rPr>
          <w:rFonts w:hint="eastAsia"/>
        </w:rPr>
        <w:t>行</w:t>
      </w:r>
      <w:r>
        <w:rPr>
          <w:rFonts w:asciiTheme="minorEastAsia" w:hAnsiTheme="minorEastAsia" w:hint="eastAsia"/>
        </w:rPr>
        <w:t>：</w:t>
      </w:r>
    </w:p>
    <w:p w:rsidR="004E277D" w:rsidRDefault="004E277D"/>
    <w:p w:rsidR="004E277D" w:rsidRPr="000C63DC" w:rsidRDefault="000C63DC">
      <w:pPr>
        <w:rPr>
          <w:rFonts w:ascii="Times New Roman" w:hAnsi="Times New Roman" w:cs="Times New Roman"/>
        </w:rPr>
      </w:pPr>
      <w:r w:rsidRPr="000C63DC">
        <w:rPr>
          <w:rFonts w:ascii="Times New Roman" w:hAnsi="Times New Roman" w:cs="Times New Roman"/>
        </w:rPr>
        <w:t xml:space="preserve">(3) </w:t>
      </w:r>
      <w:r w:rsidRPr="00351B67">
        <w:rPr>
          <w:rFonts w:ascii="Times New Roman" w:hAnsi="Times New Roman" w:cs="Times New Roman" w:hint="eastAsia"/>
        </w:rPr>
        <w:t>因週期</w:t>
      </w:r>
      <w:r>
        <w:rPr>
          <w:rFonts w:ascii="Times New Roman" w:hAnsi="Times New Roman" w:cs="Times New Roman" w:hint="eastAsia"/>
        </w:rPr>
        <w:t>為</w:t>
      </w:r>
      <w:r w:rsidRPr="00906967">
        <w:rPr>
          <w:rFonts w:ascii="Times New Roman" w:hAnsi="Times New Roman" w:cs="Times New Roman"/>
          <w:position w:val="-14"/>
        </w:rPr>
        <w:object w:dxaOrig="740" w:dyaOrig="380">
          <v:shape id="_x0000_i1054" type="#_x0000_t75" style="width:37pt;height:19pt" o:ole="">
            <v:imagedata r:id="rId67" o:title=""/>
          </v:shape>
          <o:OLEObject Type="Embed" ProgID="Equation.DSMT4" ShapeID="_x0000_i1054" DrawAspect="Content" ObjectID="_1645969861" r:id="rId68"/>
        </w:object>
      </w:r>
      <w:r w:rsidRPr="00351B67">
        <w:rPr>
          <w:rFonts w:ascii="Times New Roman" w:hAnsi="Times New Roman" w:cs="Times New Roman" w:hint="eastAsia"/>
        </w:rPr>
        <w:t>而圖內</w:t>
      </w:r>
      <w:r>
        <w:rPr>
          <w:rFonts w:ascii="Times New Roman" w:hAnsi="Times New Roman" w:cs="Times New Roman" w:hint="eastAsia"/>
        </w:rPr>
        <w:t>的</w:t>
      </w:r>
      <w:r w:rsidRPr="00906967">
        <w:rPr>
          <w:rFonts w:ascii="Times New Roman" w:hAnsi="Times New Roman" w:cs="Times New Roman"/>
          <w:position w:val="-14"/>
        </w:rPr>
        <w:object w:dxaOrig="1280" w:dyaOrig="380">
          <v:shape id="_x0000_i1055" type="#_x0000_t75" style="width:64pt;height:19pt" o:ole="">
            <v:imagedata r:id="rId69" o:title=""/>
          </v:shape>
          <o:OLEObject Type="Embed" ProgID="Equation.DSMT4" ShapeID="_x0000_i1055" DrawAspect="Content" ObjectID="_1645969862" r:id="rId70"/>
        </w:object>
      </w:r>
      <w:r w:rsidRPr="00351B67">
        <w:rPr>
          <w:rFonts w:ascii="新細明體" w:eastAsia="新細明體" w:hAnsi="新細明體" w:cs="Times New Roman" w:hint="eastAsia"/>
        </w:rPr>
        <w:t>，</w:t>
      </w:r>
      <w:r w:rsidRPr="000C63DC">
        <w:rPr>
          <w:rFonts w:ascii="Times New Roman" w:hAnsi="Times New Roman" w:cs="Times New Roman" w:hint="eastAsia"/>
          <w:color w:val="FF0000"/>
        </w:rPr>
        <w:t>故週期為</w:t>
      </w:r>
      <w:r w:rsidRPr="000C63DC">
        <w:rPr>
          <w:rFonts w:ascii="Times New Roman" w:hAnsi="Times New Roman" w:cs="Times New Roman"/>
          <w:color w:val="FF0000"/>
          <w:position w:val="-14"/>
        </w:rPr>
        <w:object w:dxaOrig="1440" w:dyaOrig="380">
          <v:shape id="_x0000_i1056" type="#_x0000_t75" style="width:1in;height:19pt" o:ole="">
            <v:imagedata r:id="rId71" o:title=""/>
          </v:shape>
          <o:OLEObject Type="Embed" ProgID="Equation.DSMT4" ShapeID="_x0000_i1056" DrawAspect="Content" ObjectID="_1645969863" r:id="rId72"/>
        </w:object>
      </w:r>
      <w:r w:rsidRPr="000C63DC">
        <w:rPr>
          <w:rFonts w:ascii="新細明體" w:eastAsia="新細明體" w:hAnsi="新細明體" w:cs="Times New Roman" w:hint="eastAsia"/>
          <w:color w:val="FF0000"/>
        </w:rPr>
        <w:t>。</w:t>
      </w:r>
    </w:p>
    <w:p w:rsidR="004E277D" w:rsidRDefault="004E277D">
      <w:pPr>
        <w:rPr>
          <w:rFonts w:hint="eastAsia"/>
        </w:rPr>
      </w:pPr>
    </w:p>
    <w:p w:rsidR="00B72163" w:rsidRDefault="00B72163">
      <w:pPr>
        <w:rPr>
          <w:rFonts w:hint="eastAsia"/>
        </w:rPr>
      </w:pPr>
    </w:p>
    <w:p w:rsidR="00B72163" w:rsidRPr="00B72163" w:rsidRDefault="00B72163">
      <w:pPr>
        <w:rPr>
          <w:rFonts w:ascii="Times New Roman" w:hAnsi="Times New Roman" w:cs="Times New Roman"/>
        </w:rPr>
      </w:pPr>
      <w:r w:rsidRPr="00B72163">
        <w:rPr>
          <w:rFonts w:ascii="Times New Roman" w:hAnsi="Times New Roman" w:cs="Times New Roman"/>
        </w:rPr>
        <w:t>P264</w:t>
      </w:r>
    </w:p>
    <w:p w:rsidR="00B72163" w:rsidRPr="00B72163" w:rsidRDefault="00B72163">
      <w:pPr>
        <w:rPr>
          <w:rFonts w:ascii="Times New Roman" w:hAnsi="Times New Roman" w:cs="Times New Roman"/>
        </w:rPr>
      </w:pPr>
      <w:r w:rsidRPr="00B72163">
        <w:rPr>
          <w:rFonts w:ascii="Times New Roman" w:hAnsi="Times New Roman" w:cs="Times New Roman"/>
        </w:rPr>
        <w:t>第</w:t>
      </w:r>
      <w:r w:rsidRPr="00B72163">
        <w:rPr>
          <w:rFonts w:ascii="Times New Roman" w:hAnsi="Times New Roman" w:cs="Times New Roman"/>
        </w:rPr>
        <w:t>2</w:t>
      </w:r>
      <w:r w:rsidRPr="00B72163">
        <w:rPr>
          <w:rFonts w:ascii="Times New Roman" w:hAnsi="Times New Roman" w:cs="Times New Roman"/>
        </w:rPr>
        <w:t>行：</w:t>
      </w:r>
    </w:p>
    <w:p w:rsidR="00B72163" w:rsidRDefault="00B72163">
      <w:pPr>
        <w:rPr>
          <w:rFonts w:hint="eastAsia"/>
        </w:rPr>
      </w:pPr>
    </w:p>
    <w:p w:rsidR="00B72163" w:rsidRDefault="00B72163">
      <w:pPr>
        <w:rPr>
          <w:rFonts w:hint="eastAsia"/>
        </w:rPr>
      </w:pPr>
      <w:r w:rsidRPr="008F60B2">
        <w:rPr>
          <w:rFonts w:ascii="Times New Roman" w:hAnsi="Times New Roman" w:cs="Times New Roman"/>
        </w:rPr>
        <w:t>讀者亦可比較不同</w:t>
      </w:r>
      <w:r w:rsidRPr="008F60B2">
        <w:rPr>
          <w:rFonts w:ascii="Times New Roman" w:hAnsi="Times New Roman" w:cs="Times New Roman"/>
          <w:position w:val="-4"/>
        </w:rPr>
        <w:object w:dxaOrig="220" w:dyaOrig="260">
          <v:shape id="_x0000_i1057" type="#_x0000_t75" style="width:11pt;height:13pt" o:ole="">
            <v:imagedata r:id="rId73" o:title=""/>
          </v:shape>
          <o:OLEObject Type="Embed" ProgID="Equation.DSMT4" ShapeID="_x0000_i1057" DrawAspect="Content" ObjectID="_1645969864" r:id="rId74"/>
        </w:object>
      </w:r>
      <w:r w:rsidRPr="008F60B2">
        <w:rPr>
          <w:rFonts w:ascii="Times New Roman" w:hAnsi="Times New Roman" w:cs="Times New Roman"/>
        </w:rPr>
        <w:t>下</w:t>
      </w:r>
      <w:r w:rsidRPr="008F60B2">
        <w:rPr>
          <w:rFonts w:ascii="Times New Roman" w:hAnsi="Times New Roman" w:cs="Times New Roman"/>
          <w:position w:val="-14"/>
        </w:rPr>
        <w:object w:dxaOrig="340" w:dyaOrig="400">
          <v:shape id="_x0000_i1058" type="#_x0000_t75" style="width:17pt;height:20pt" o:ole="">
            <v:imagedata r:id="rId75" o:title=""/>
          </v:shape>
          <o:OLEObject Type="Embed" ProgID="Equation.DSMT4" ShapeID="_x0000_i1058" DrawAspect="Content" ObjectID="_1645969865" r:id="rId76"/>
        </w:object>
      </w:r>
      <w:r w:rsidRPr="008F60B2">
        <w:rPr>
          <w:rFonts w:ascii="Times New Roman" w:hAnsi="Times New Roman" w:cs="Times New Roman"/>
        </w:rPr>
        <w:t>的抽樣分配，應會發現該抽樣分配的形狀</w:t>
      </w:r>
      <w:r w:rsidRPr="00B72163">
        <w:rPr>
          <w:rFonts w:ascii="Times New Roman" w:hAnsi="Times New Roman" w:cs="Times New Roman"/>
          <w:color w:val="FF0000"/>
        </w:rPr>
        <w:t>不受</w:t>
      </w:r>
      <w:r w:rsidRPr="00B72163">
        <w:rPr>
          <w:rFonts w:ascii="Times New Roman" w:hAnsi="Times New Roman" w:cs="Times New Roman"/>
          <w:color w:val="FF0000"/>
          <w:position w:val="-4"/>
        </w:rPr>
        <w:object w:dxaOrig="220" w:dyaOrig="260">
          <v:shape id="_x0000_i1059" type="#_x0000_t75" style="width:11pt;height:13pt" o:ole="">
            <v:imagedata r:id="rId73" o:title=""/>
          </v:shape>
          <o:OLEObject Type="Embed" ProgID="Equation.DSMT4" ShapeID="_x0000_i1059" DrawAspect="Content" ObjectID="_1645969866" r:id="rId77"/>
        </w:object>
      </w:r>
      <w:r w:rsidRPr="00B72163">
        <w:rPr>
          <w:rFonts w:ascii="Times New Roman" w:hAnsi="Times New Roman" w:cs="Times New Roman"/>
          <w:color w:val="FF0000"/>
        </w:rPr>
        <w:t>值</w:t>
      </w:r>
      <w:r w:rsidRPr="008F60B2">
        <w:rPr>
          <w:rFonts w:ascii="Times New Roman" w:hAnsi="Times New Roman" w:cs="Times New Roman"/>
        </w:rPr>
        <w:t>的影響。</w:t>
      </w:r>
    </w:p>
    <w:p w:rsidR="00B72163" w:rsidRDefault="00B72163">
      <w:pPr>
        <w:rPr>
          <w:rFonts w:hint="eastAsia"/>
        </w:rPr>
      </w:pPr>
    </w:p>
    <w:p w:rsidR="00B72163" w:rsidRPr="003B49FB" w:rsidRDefault="003B49FB">
      <w:pPr>
        <w:rPr>
          <w:rFonts w:ascii="Times New Roman" w:hAnsi="Times New Roman" w:cs="Times New Roman"/>
        </w:rPr>
      </w:pPr>
      <w:r w:rsidRPr="003B49FB">
        <w:rPr>
          <w:rFonts w:ascii="Times New Roman" w:hAnsi="Times New Roman" w:cs="Times New Roman"/>
        </w:rPr>
        <w:t>P276</w:t>
      </w:r>
    </w:p>
    <w:p w:rsidR="00B72163" w:rsidRDefault="003B49FB">
      <w:pPr>
        <w:rPr>
          <w:rFonts w:hint="eastAsia"/>
        </w:rPr>
      </w:pPr>
      <w:r w:rsidRPr="003B49FB">
        <w:rPr>
          <w:rFonts w:ascii="Times New Roman" w:hAnsi="Times New Roman" w:cs="Times New Roman"/>
        </w:rPr>
        <w:t>第</w:t>
      </w:r>
      <w:r w:rsidRPr="003B49FB">
        <w:rPr>
          <w:rFonts w:ascii="Times New Roman" w:hAnsi="Times New Roman" w:cs="Times New Roman"/>
        </w:rPr>
        <w:t>2</w:t>
      </w:r>
      <w:r w:rsidRPr="003B49FB">
        <w:rPr>
          <w:rFonts w:ascii="Times New Roman" w:hAnsi="Times New Roman" w:cs="Times New Roman"/>
        </w:rPr>
        <w:t>段倒數第</w:t>
      </w:r>
      <w:r w:rsidRPr="003B49FB">
        <w:rPr>
          <w:rFonts w:ascii="Times New Roman" w:hAnsi="Times New Roman" w:cs="Times New Roman"/>
        </w:rPr>
        <w:t>4</w:t>
      </w:r>
      <w:r w:rsidRPr="003B49FB">
        <w:rPr>
          <w:rFonts w:ascii="Times New Roman" w:hAnsi="Times New Roman" w:cs="Times New Roman"/>
        </w:rPr>
        <w:t>行：</w:t>
      </w:r>
    </w:p>
    <w:p w:rsidR="003B49FB" w:rsidRDefault="003B49FB">
      <w:pPr>
        <w:rPr>
          <w:rFonts w:hint="eastAsia"/>
        </w:rPr>
      </w:pPr>
    </w:p>
    <w:p w:rsidR="003B49FB" w:rsidRDefault="003B49FB">
      <w:pPr>
        <w:rPr>
          <w:rFonts w:hint="eastAsia"/>
        </w:rPr>
      </w:pPr>
      <w:r w:rsidRPr="003B49FB">
        <w:rPr>
          <w:rFonts w:asciiTheme="minorEastAsia" w:hAnsiTheme="minorEastAsia" w:cs="Times New Roman" w:hint="eastAsia"/>
          <w:color w:val="FF0000"/>
        </w:rPr>
        <w:t>於</w:t>
      </w:r>
      <w:r w:rsidRPr="003B49FB">
        <w:rPr>
          <w:rFonts w:ascii="Times New Roman" w:hAnsi="Times New Roman" w:cs="Times New Roman"/>
          <w:color w:val="FF0000"/>
          <w:position w:val="-6"/>
        </w:rPr>
        <w:object w:dxaOrig="800" w:dyaOrig="279">
          <v:shape id="_x0000_i1060" type="#_x0000_t75" style="width:40pt;height:14pt" o:ole="">
            <v:imagedata r:id="rId78" o:title=""/>
          </v:shape>
          <o:OLEObject Type="Embed" ProgID="Equation.DSMT4" ShapeID="_x0000_i1060" DrawAspect="Content" ObjectID="_1645969867" r:id="rId79"/>
        </w:object>
      </w:r>
      <w:r w:rsidRPr="003B49FB">
        <w:rPr>
          <w:rFonts w:ascii="Times New Roman" w:hAnsi="Times New Roman" w:cs="Times New Roman" w:hint="eastAsia"/>
          <w:color w:val="FF0000"/>
        </w:rPr>
        <w:t>之下</w:t>
      </w:r>
      <w:r>
        <w:rPr>
          <w:rFonts w:asciiTheme="minorEastAsia" w:hAnsiTheme="minorEastAsia" w:cs="Times New Roman" w:hint="eastAsia"/>
        </w:rPr>
        <w:t>，</w:t>
      </w:r>
      <w:r>
        <w:rPr>
          <w:rFonts w:ascii="Times New Roman" w:hAnsi="Times New Roman" w:cs="Times New Roman" w:hint="eastAsia"/>
        </w:rPr>
        <w:t>我們重複以</w:t>
      </w:r>
      <w:r>
        <w:rPr>
          <w:rFonts w:ascii="Times New Roman" w:hAnsi="Times New Roman" w:cs="Times New Roman" w:hint="eastAsia"/>
        </w:rPr>
        <w:t>OLS</w:t>
      </w:r>
      <w:r>
        <w:rPr>
          <w:rFonts w:ascii="Times New Roman" w:hAnsi="Times New Roman" w:cs="Times New Roman" w:hint="eastAsia"/>
        </w:rPr>
        <w:t>估計</w:t>
      </w:r>
      <w:r>
        <w:rPr>
          <w:rFonts w:ascii="Times New Roman" w:hAnsi="Times New Roman" w:cs="Times New Roman" w:hint="eastAsia"/>
        </w:rPr>
        <w:t xml:space="preserve"> (3-21) </w:t>
      </w:r>
      <w:r>
        <w:rPr>
          <w:rFonts w:ascii="Times New Roman" w:hAnsi="Times New Roman" w:cs="Times New Roman" w:hint="eastAsia"/>
        </w:rPr>
        <w:t>式</w:t>
      </w:r>
      <w:r>
        <w:rPr>
          <w:rFonts w:ascii="Times New Roman" w:hAnsi="Times New Roman" w:cs="Times New Roman" w:hint="eastAsia"/>
        </w:rPr>
        <w:t>50000</w:t>
      </w:r>
      <w:r>
        <w:rPr>
          <w:rFonts w:ascii="Times New Roman" w:hAnsi="Times New Roman" w:cs="Times New Roman" w:hint="eastAsia"/>
        </w:rPr>
        <w:t>次</w:t>
      </w:r>
      <w:r>
        <w:rPr>
          <w:rFonts w:asciiTheme="minorEastAsia" w:hAnsiTheme="minorEastAsia" w:cs="Times New Roman" w:hint="eastAsia"/>
        </w:rPr>
        <w:t>，</w:t>
      </w:r>
    </w:p>
    <w:p w:rsidR="003B49FB" w:rsidRDefault="003B49FB">
      <w:pPr>
        <w:rPr>
          <w:rFonts w:hint="eastAsia"/>
        </w:rPr>
      </w:pPr>
    </w:p>
    <w:p w:rsidR="003B49FB" w:rsidRDefault="003B49FB">
      <w:pPr>
        <w:rPr>
          <w:rFonts w:hint="eastAsia"/>
        </w:rPr>
      </w:pPr>
    </w:p>
    <w:p w:rsidR="003B49FB" w:rsidRPr="003F126C" w:rsidRDefault="003F126C">
      <w:pPr>
        <w:rPr>
          <w:rFonts w:ascii="Times New Roman" w:hAnsi="Times New Roman" w:cs="Times New Roman"/>
        </w:rPr>
      </w:pPr>
      <w:r w:rsidRPr="003F126C">
        <w:rPr>
          <w:rFonts w:ascii="Times New Roman" w:hAnsi="Times New Roman" w:cs="Times New Roman"/>
        </w:rPr>
        <w:t>P278</w:t>
      </w:r>
    </w:p>
    <w:p w:rsidR="003B49FB" w:rsidRDefault="003F126C">
      <w:pPr>
        <w:rPr>
          <w:rFonts w:hint="eastAsia"/>
        </w:rPr>
      </w:pPr>
      <w:r>
        <w:rPr>
          <w:rFonts w:hint="eastAsia"/>
        </w:rPr>
        <w:t>倒數第</w:t>
      </w:r>
      <w:r>
        <w:rPr>
          <w:rFonts w:hint="eastAsia"/>
        </w:rPr>
        <w:t>7</w:t>
      </w:r>
      <w:r>
        <w:rPr>
          <w:rFonts w:hint="eastAsia"/>
        </w:rPr>
        <w:t>行</w:t>
      </w:r>
      <w:r>
        <w:rPr>
          <w:rFonts w:asciiTheme="minorEastAsia" w:hAnsiTheme="minorEastAsia" w:hint="eastAsia"/>
        </w:rPr>
        <w:t>：</w:t>
      </w:r>
    </w:p>
    <w:p w:rsidR="003B49FB" w:rsidRDefault="003B49FB">
      <w:pPr>
        <w:rPr>
          <w:rFonts w:hint="eastAsia"/>
        </w:rPr>
      </w:pPr>
    </w:p>
    <w:p w:rsidR="003F126C" w:rsidRDefault="003F126C">
      <w:pPr>
        <w:rPr>
          <w:rFonts w:hint="eastAsia"/>
        </w:rPr>
      </w:pPr>
      <w:r w:rsidRPr="006B1ED4">
        <w:rPr>
          <w:rFonts w:ascii="Times New Roman" w:hAnsi="Times New Roman" w:cs="Times New Roman"/>
        </w:rPr>
        <w:t>我們無法使用傳統</w:t>
      </w:r>
      <w:r w:rsidRPr="003F126C">
        <w:rPr>
          <w:rFonts w:ascii="Times New Roman" w:hAnsi="Times New Roman" w:cs="Times New Roman"/>
          <w:color w:val="FF0000"/>
        </w:rPr>
        <w:t>的</w:t>
      </w:r>
      <w:r w:rsidRPr="003F126C">
        <w:rPr>
          <w:rFonts w:ascii="Times New Roman" w:eastAsia="新細明體" w:hAnsi="Times New Roman" w:cs="Times New Roman"/>
          <w:color w:val="FF0000"/>
          <w:position w:val="-4"/>
        </w:rPr>
        <w:object w:dxaOrig="260" w:dyaOrig="260">
          <v:shape id="_x0000_i1061" type="#_x0000_t75" style="width:13pt;height:13pt" o:ole="">
            <v:imagedata r:id="rId80" o:title=""/>
          </v:shape>
          <o:OLEObject Type="Embed" ProgID="Equation.DSMT4" ShapeID="_x0000_i1061" DrawAspect="Content" ObjectID="_1645969868" r:id="rId81"/>
        </w:object>
      </w:r>
      <w:r w:rsidRPr="003F126C">
        <w:rPr>
          <w:rFonts w:ascii="Times New Roman" w:eastAsia="新細明體" w:hAnsi="Times New Roman" w:cs="Times New Roman"/>
          <w:color w:val="FF0000"/>
        </w:rPr>
        <w:t>分配</w:t>
      </w:r>
      <w:r w:rsidRPr="006B1ED4">
        <w:rPr>
          <w:rFonts w:ascii="Times New Roman" w:eastAsia="新細明體" w:hAnsi="Times New Roman" w:cs="Times New Roman"/>
        </w:rPr>
        <w:t>臨界值，仍須使用模擬的方式取得適當的臨界值。</w:t>
      </w:r>
    </w:p>
    <w:p w:rsidR="003F126C" w:rsidRDefault="003F126C">
      <w:pPr>
        <w:rPr>
          <w:rFonts w:hint="eastAsia"/>
        </w:rPr>
      </w:pPr>
    </w:p>
    <w:p w:rsidR="003F126C" w:rsidRDefault="003F126C">
      <w:pPr>
        <w:rPr>
          <w:rFonts w:hint="eastAsia"/>
        </w:rPr>
      </w:pPr>
    </w:p>
    <w:p w:rsidR="003F126C" w:rsidRDefault="001F5C99">
      <w:pPr>
        <w:rPr>
          <w:rFonts w:hint="eastAsia"/>
        </w:rPr>
      </w:pPr>
      <w:r>
        <w:rPr>
          <w:rFonts w:hint="eastAsia"/>
        </w:rPr>
        <w:t>P290</w:t>
      </w:r>
    </w:p>
    <w:p w:rsidR="003F126C" w:rsidRDefault="001F5C99">
      <w:pPr>
        <w:rPr>
          <w:rFonts w:hint="eastAsia"/>
        </w:rPr>
      </w:pPr>
      <w:r>
        <w:rPr>
          <w:rFonts w:hint="eastAsia"/>
        </w:rPr>
        <w:t>第</w:t>
      </w:r>
      <w:r>
        <w:rPr>
          <w:rFonts w:hint="eastAsia"/>
        </w:rPr>
        <w:t>8</w:t>
      </w:r>
      <w:r>
        <w:rPr>
          <w:rFonts w:hint="eastAsia"/>
        </w:rPr>
        <w:t>行</w:t>
      </w:r>
      <w:r>
        <w:rPr>
          <w:rFonts w:asciiTheme="minorEastAsia" w:hAnsiTheme="minorEastAsia" w:hint="eastAsia"/>
        </w:rPr>
        <w:t>：</w:t>
      </w:r>
    </w:p>
    <w:p w:rsidR="003F126C" w:rsidRDefault="003F126C">
      <w:pPr>
        <w:rPr>
          <w:rFonts w:hint="eastAsia"/>
        </w:rPr>
      </w:pPr>
    </w:p>
    <w:p w:rsidR="001F5C99" w:rsidRDefault="001F5C99">
      <w:pPr>
        <w:rPr>
          <w:rFonts w:hint="eastAsia"/>
        </w:rPr>
      </w:pPr>
      <w:r>
        <w:rPr>
          <w:rFonts w:ascii="Times New Roman" w:hAnsi="Times New Roman" w:cs="Times New Roman" w:hint="eastAsia"/>
        </w:rPr>
        <w:t>上述二種</w:t>
      </w:r>
      <w:r w:rsidRPr="00FD3E2E">
        <w:rPr>
          <w:rFonts w:ascii="Times New Roman" w:hAnsi="Times New Roman" w:cs="Times New Roman"/>
        </w:rPr>
        <w:t>檢定</w:t>
      </w:r>
      <w:r>
        <w:rPr>
          <w:rFonts w:ascii="Times New Roman" w:hAnsi="Times New Roman" w:cs="Times New Roman" w:hint="eastAsia"/>
        </w:rPr>
        <w:t>效力的計算容</w:t>
      </w:r>
      <w:bookmarkStart w:id="0" w:name="_GoBack"/>
      <w:r w:rsidRPr="001F5C99">
        <w:rPr>
          <w:rFonts w:ascii="Times New Roman" w:hAnsi="Times New Roman" w:cs="Times New Roman" w:hint="eastAsia"/>
          <w:color w:val="FF0000"/>
        </w:rPr>
        <w:t>易受到</w:t>
      </w:r>
      <w:bookmarkEnd w:id="0"/>
      <w:r>
        <w:rPr>
          <w:rFonts w:ascii="Times New Roman" w:hAnsi="Times New Roman" w:cs="Times New Roman" w:hint="eastAsia"/>
        </w:rPr>
        <w:t>扭曲而失真</w:t>
      </w:r>
      <w:r>
        <w:rPr>
          <w:rFonts w:asciiTheme="minorEastAsia" w:hAnsiTheme="minorEastAsia" w:cs="Times New Roman" w:hint="eastAsia"/>
        </w:rPr>
        <w:t>；</w:t>
      </w:r>
    </w:p>
    <w:p w:rsidR="001F5C99" w:rsidRDefault="001F5C99">
      <w:pPr>
        <w:rPr>
          <w:rFonts w:hint="eastAsia"/>
        </w:rPr>
      </w:pPr>
    </w:p>
    <w:p w:rsidR="001F5C99" w:rsidRDefault="001F5C99">
      <w:pPr>
        <w:rPr>
          <w:rFonts w:hint="eastAsia"/>
        </w:rPr>
      </w:pPr>
    </w:p>
    <w:p w:rsidR="001F5C99" w:rsidRDefault="001F5C99">
      <w:pPr>
        <w:rPr>
          <w:rFonts w:hint="eastAsia"/>
        </w:rPr>
      </w:pPr>
    </w:p>
    <w:p w:rsidR="001F5C99" w:rsidRDefault="001F5C99"/>
    <w:sectPr w:rsidR="001F5C99">
      <w:footerReference w:type="default" r:id="rId82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283C" w:rsidRDefault="009C283C" w:rsidP="00FE2B39">
      <w:r>
        <w:separator/>
      </w:r>
    </w:p>
  </w:endnote>
  <w:endnote w:type="continuationSeparator" w:id="0">
    <w:p w:rsidR="009C283C" w:rsidRDefault="009C283C" w:rsidP="00FE2B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4203978"/>
      <w:docPartObj>
        <w:docPartGallery w:val="Page Numbers (Bottom of Page)"/>
        <w:docPartUnique/>
      </w:docPartObj>
    </w:sdtPr>
    <w:sdtEndPr/>
    <w:sdtContent>
      <w:p w:rsidR="00FE2B39" w:rsidRDefault="00FE2B3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5541" w:rsidRPr="00B65541">
          <w:rPr>
            <w:noProof/>
            <w:lang w:val="zh-TW"/>
          </w:rPr>
          <w:t>2</w:t>
        </w:r>
        <w:r>
          <w:fldChar w:fldCharType="end"/>
        </w:r>
      </w:p>
    </w:sdtContent>
  </w:sdt>
  <w:p w:rsidR="00FE2B39" w:rsidRDefault="00FE2B3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283C" w:rsidRDefault="009C283C" w:rsidP="00FE2B39">
      <w:r>
        <w:separator/>
      </w:r>
    </w:p>
  </w:footnote>
  <w:footnote w:type="continuationSeparator" w:id="0">
    <w:p w:rsidR="009C283C" w:rsidRDefault="009C283C" w:rsidP="00FE2B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4C1"/>
    <w:rsid w:val="000054C1"/>
    <w:rsid w:val="000C16B9"/>
    <w:rsid w:val="000C63DC"/>
    <w:rsid w:val="00111B8F"/>
    <w:rsid w:val="001E619D"/>
    <w:rsid w:val="001F5C99"/>
    <w:rsid w:val="003B49FB"/>
    <w:rsid w:val="003F126C"/>
    <w:rsid w:val="004044DB"/>
    <w:rsid w:val="004E277D"/>
    <w:rsid w:val="005B5B54"/>
    <w:rsid w:val="006017EC"/>
    <w:rsid w:val="007C5197"/>
    <w:rsid w:val="007C685E"/>
    <w:rsid w:val="00832288"/>
    <w:rsid w:val="00855D8A"/>
    <w:rsid w:val="00861FC9"/>
    <w:rsid w:val="009C283C"/>
    <w:rsid w:val="00B65541"/>
    <w:rsid w:val="00B72163"/>
    <w:rsid w:val="00C621B9"/>
    <w:rsid w:val="00C81C5A"/>
    <w:rsid w:val="00D56C2B"/>
    <w:rsid w:val="00DA7EBF"/>
    <w:rsid w:val="00F00AA3"/>
    <w:rsid w:val="00FE2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E2B3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FE2B39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FE2B3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FE2B39"/>
    <w:rPr>
      <w:sz w:val="20"/>
      <w:szCs w:val="20"/>
    </w:rPr>
  </w:style>
  <w:style w:type="paragraph" w:styleId="a7">
    <w:name w:val="footnote text"/>
    <w:basedOn w:val="a"/>
    <w:link w:val="a8"/>
    <w:uiPriority w:val="99"/>
    <w:rsid w:val="005B5B54"/>
    <w:pPr>
      <w:snapToGrid w:val="0"/>
    </w:pPr>
    <w:rPr>
      <w:rFonts w:ascii="Times New Roman" w:eastAsia="新細明體" w:hAnsi="Times New Roman" w:cs="Times New Roman"/>
      <w:sz w:val="20"/>
      <w:szCs w:val="20"/>
      <w:lang w:val="x-none" w:eastAsia="x-none"/>
    </w:rPr>
  </w:style>
  <w:style w:type="character" w:customStyle="1" w:styleId="a8">
    <w:name w:val="註腳文字 字元"/>
    <w:basedOn w:val="a0"/>
    <w:link w:val="a7"/>
    <w:uiPriority w:val="99"/>
    <w:rsid w:val="005B5B54"/>
    <w:rPr>
      <w:rFonts w:ascii="Times New Roman" w:eastAsia="新細明體" w:hAnsi="Times New Roman" w:cs="Times New Roman"/>
      <w:sz w:val="20"/>
      <w:szCs w:val="20"/>
      <w:lang w:val="x-none" w:eastAsia="x-none"/>
    </w:rPr>
  </w:style>
  <w:style w:type="character" w:styleId="a9">
    <w:name w:val="footnote reference"/>
    <w:rsid w:val="005B5B54"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DA7EBF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DA7EBF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E2B3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FE2B39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FE2B3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FE2B39"/>
    <w:rPr>
      <w:sz w:val="20"/>
      <w:szCs w:val="20"/>
    </w:rPr>
  </w:style>
  <w:style w:type="paragraph" w:styleId="a7">
    <w:name w:val="footnote text"/>
    <w:basedOn w:val="a"/>
    <w:link w:val="a8"/>
    <w:uiPriority w:val="99"/>
    <w:rsid w:val="005B5B54"/>
    <w:pPr>
      <w:snapToGrid w:val="0"/>
    </w:pPr>
    <w:rPr>
      <w:rFonts w:ascii="Times New Roman" w:eastAsia="新細明體" w:hAnsi="Times New Roman" w:cs="Times New Roman"/>
      <w:sz w:val="20"/>
      <w:szCs w:val="20"/>
      <w:lang w:val="x-none" w:eastAsia="x-none"/>
    </w:rPr>
  </w:style>
  <w:style w:type="character" w:customStyle="1" w:styleId="a8">
    <w:name w:val="註腳文字 字元"/>
    <w:basedOn w:val="a0"/>
    <w:link w:val="a7"/>
    <w:uiPriority w:val="99"/>
    <w:rsid w:val="005B5B54"/>
    <w:rPr>
      <w:rFonts w:ascii="Times New Roman" w:eastAsia="新細明體" w:hAnsi="Times New Roman" w:cs="Times New Roman"/>
      <w:sz w:val="20"/>
      <w:szCs w:val="20"/>
      <w:lang w:val="x-none" w:eastAsia="x-none"/>
    </w:rPr>
  </w:style>
  <w:style w:type="character" w:styleId="a9">
    <w:name w:val="footnote reference"/>
    <w:rsid w:val="005B5B54"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DA7EBF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DA7EBF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image" Target="media/image20.wmf"/><Relationship Id="rId47" Type="http://schemas.openxmlformats.org/officeDocument/2006/relationships/oleObject" Target="embeddings/oleObject19.bin"/><Relationship Id="rId50" Type="http://schemas.openxmlformats.org/officeDocument/2006/relationships/image" Target="media/image24.wmf"/><Relationship Id="rId55" Type="http://schemas.openxmlformats.org/officeDocument/2006/relationships/oleObject" Target="embeddings/oleObject23.bin"/><Relationship Id="rId63" Type="http://schemas.openxmlformats.org/officeDocument/2006/relationships/oleObject" Target="embeddings/oleObject27.bin"/><Relationship Id="rId68" Type="http://schemas.openxmlformats.org/officeDocument/2006/relationships/oleObject" Target="embeddings/oleObject30.bin"/><Relationship Id="rId76" Type="http://schemas.openxmlformats.org/officeDocument/2006/relationships/oleObject" Target="embeddings/oleObject34.bin"/><Relationship Id="rId84" Type="http://schemas.openxmlformats.org/officeDocument/2006/relationships/theme" Target="theme/theme1.xml"/><Relationship Id="rId7" Type="http://schemas.openxmlformats.org/officeDocument/2006/relationships/image" Target="media/image1.wmf"/><Relationship Id="rId71" Type="http://schemas.openxmlformats.org/officeDocument/2006/relationships/image" Target="media/image34.wmf"/><Relationship Id="rId2" Type="http://schemas.microsoft.com/office/2007/relationships/stylesWithEffects" Target="stylesWithEffect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2.wmf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image" Target="media/image18.wmf"/><Relationship Id="rId45" Type="http://schemas.openxmlformats.org/officeDocument/2006/relationships/oleObject" Target="embeddings/oleObject18.bin"/><Relationship Id="rId53" Type="http://schemas.openxmlformats.org/officeDocument/2006/relationships/oleObject" Target="embeddings/oleObject22.bin"/><Relationship Id="rId58" Type="http://schemas.openxmlformats.org/officeDocument/2006/relationships/image" Target="media/image28.wmf"/><Relationship Id="rId66" Type="http://schemas.openxmlformats.org/officeDocument/2006/relationships/oleObject" Target="embeddings/oleObject29.bin"/><Relationship Id="rId74" Type="http://schemas.openxmlformats.org/officeDocument/2006/relationships/oleObject" Target="embeddings/oleObject33.bin"/><Relationship Id="rId79" Type="http://schemas.openxmlformats.org/officeDocument/2006/relationships/oleObject" Target="embeddings/oleObject36.bin"/><Relationship Id="rId5" Type="http://schemas.openxmlformats.org/officeDocument/2006/relationships/footnotes" Target="footnotes.xml"/><Relationship Id="rId61" Type="http://schemas.openxmlformats.org/officeDocument/2006/relationships/oleObject" Target="embeddings/oleObject26.bin"/><Relationship Id="rId82" Type="http://schemas.openxmlformats.org/officeDocument/2006/relationships/footer" Target="footer1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60" Type="http://schemas.openxmlformats.org/officeDocument/2006/relationships/image" Target="media/image29.wmf"/><Relationship Id="rId65" Type="http://schemas.openxmlformats.org/officeDocument/2006/relationships/image" Target="media/image31.wmf"/><Relationship Id="rId73" Type="http://schemas.openxmlformats.org/officeDocument/2006/relationships/image" Target="media/image35.wmf"/><Relationship Id="rId78" Type="http://schemas.openxmlformats.org/officeDocument/2006/relationships/image" Target="media/image37.wmf"/><Relationship Id="rId81" Type="http://schemas.openxmlformats.org/officeDocument/2006/relationships/oleObject" Target="embeddings/oleObject37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oleObject" Target="embeddings/oleObject17.bin"/><Relationship Id="rId48" Type="http://schemas.openxmlformats.org/officeDocument/2006/relationships/image" Target="media/image23.wmf"/><Relationship Id="rId56" Type="http://schemas.openxmlformats.org/officeDocument/2006/relationships/image" Target="media/image27.wmf"/><Relationship Id="rId64" Type="http://schemas.openxmlformats.org/officeDocument/2006/relationships/oleObject" Target="embeddings/oleObject28.bin"/><Relationship Id="rId69" Type="http://schemas.openxmlformats.org/officeDocument/2006/relationships/image" Target="media/image33.wmf"/><Relationship Id="rId77" Type="http://schemas.openxmlformats.org/officeDocument/2006/relationships/oleObject" Target="embeddings/oleObject35.bin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1.bin"/><Relationship Id="rId72" Type="http://schemas.openxmlformats.org/officeDocument/2006/relationships/oleObject" Target="embeddings/oleObject32.bin"/><Relationship Id="rId80" Type="http://schemas.openxmlformats.org/officeDocument/2006/relationships/image" Target="media/image38.wmf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image" Target="media/image22.wmf"/><Relationship Id="rId59" Type="http://schemas.openxmlformats.org/officeDocument/2006/relationships/oleObject" Target="embeddings/oleObject25.bin"/><Relationship Id="rId67" Type="http://schemas.openxmlformats.org/officeDocument/2006/relationships/image" Target="media/image32.wmf"/><Relationship Id="rId20" Type="http://schemas.openxmlformats.org/officeDocument/2006/relationships/oleObject" Target="embeddings/oleObject7.bin"/><Relationship Id="rId41" Type="http://schemas.openxmlformats.org/officeDocument/2006/relationships/image" Target="media/image19.wmf"/><Relationship Id="rId54" Type="http://schemas.openxmlformats.org/officeDocument/2006/relationships/image" Target="media/image26.wmf"/><Relationship Id="rId62" Type="http://schemas.openxmlformats.org/officeDocument/2006/relationships/image" Target="media/image30.wmf"/><Relationship Id="rId70" Type="http://schemas.openxmlformats.org/officeDocument/2006/relationships/oleObject" Target="embeddings/oleObject31.bin"/><Relationship Id="rId75" Type="http://schemas.openxmlformats.org/officeDocument/2006/relationships/image" Target="media/image36.wmf"/><Relationship Id="rId83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oleObject" Target="embeddings/oleObject20.bin"/><Relationship Id="rId57" Type="http://schemas.openxmlformats.org/officeDocument/2006/relationships/oleObject" Target="embeddings/oleObject24.bin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689</TotalTime>
  <Pages>1</Pages>
  <Words>311</Words>
  <Characters>1773</Characters>
  <Application>Microsoft Office Word</Application>
  <DocSecurity>0</DocSecurity>
  <Lines>14</Lines>
  <Paragraphs>4</Paragraphs>
  <ScaleCrop>false</ScaleCrop>
  <Company/>
  <LinksUpToDate>false</LinksUpToDate>
  <CharactersWithSpaces>2080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 JIHN</dc:creator>
  <cp:lastModifiedBy>Lin JIHN</cp:lastModifiedBy>
  <cp:revision>15</cp:revision>
  <dcterms:created xsi:type="dcterms:W3CDTF">2020-03-15T22:56:00Z</dcterms:created>
  <dcterms:modified xsi:type="dcterms:W3CDTF">2020-03-17T08:25:00Z</dcterms:modified>
</cp:coreProperties>
</file>